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B22C" w14:textId="77777777" w:rsidR="008E22D6" w:rsidRDefault="008E22D6" w:rsidP="008E22D6">
      <w:pPr>
        <w:jc w:val="center"/>
        <w:rPr>
          <w:rFonts w:ascii="Arial" w:eastAsia="Arial" w:hAnsi="Arial"/>
          <w:b/>
          <w:sz w:val="28"/>
        </w:rPr>
      </w:pPr>
    </w:p>
    <w:p w14:paraId="09F34778" w14:textId="77777777" w:rsidR="008E22D6" w:rsidRDefault="008E22D6" w:rsidP="008E22D6">
      <w:pPr>
        <w:jc w:val="center"/>
        <w:rPr>
          <w:rFonts w:ascii="Arial" w:eastAsia="Arial" w:hAnsi="Arial"/>
          <w:b/>
          <w:sz w:val="28"/>
        </w:rPr>
      </w:pPr>
    </w:p>
    <w:p w14:paraId="685A8DAC" w14:textId="687DBD0A" w:rsidR="008E22D6" w:rsidRDefault="00665E40" w:rsidP="008E22D6">
      <w:pPr>
        <w:jc w:val="center"/>
        <w:rPr>
          <w:rFonts w:ascii="Arial" w:eastAsia="Arial" w:hAnsi="Arial"/>
          <w:b/>
          <w:sz w:val="28"/>
        </w:rPr>
      </w:pPr>
      <w:r>
        <w:rPr>
          <w:noProof/>
        </w:rPr>
        <w:drawing>
          <wp:inline distT="0" distB="0" distL="0" distR="0" wp14:anchorId="3ACA0984" wp14:editId="73DBE178">
            <wp:extent cx="3028950" cy="103805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0970" cy="1038746"/>
                    </a:xfrm>
                    <a:prstGeom prst="rect">
                      <a:avLst/>
                    </a:prstGeom>
                    <a:noFill/>
                    <a:ln>
                      <a:noFill/>
                    </a:ln>
                  </pic:spPr>
                </pic:pic>
              </a:graphicData>
            </a:graphic>
          </wp:inline>
        </w:drawing>
      </w:r>
    </w:p>
    <w:p w14:paraId="353D5B56" w14:textId="77777777" w:rsidR="008E22D6" w:rsidRDefault="008E22D6" w:rsidP="008E22D6">
      <w:pPr>
        <w:jc w:val="center"/>
        <w:rPr>
          <w:rFonts w:ascii="Arial" w:eastAsia="Arial" w:hAnsi="Arial"/>
          <w:b/>
          <w:sz w:val="28"/>
        </w:rPr>
      </w:pPr>
    </w:p>
    <w:p w14:paraId="41662F3C" w14:textId="77777777" w:rsidR="008E22D6" w:rsidRDefault="008E22D6" w:rsidP="008E22D6">
      <w:pPr>
        <w:jc w:val="center"/>
        <w:rPr>
          <w:rFonts w:ascii="Arial" w:eastAsia="Arial" w:hAnsi="Arial"/>
          <w:b/>
          <w:sz w:val="28"/>
        </w:rPr>
      </w:pPr>
    </w:p>
    <w:p w14:paraId="2C418450" w14:textId="77777777" w:rsidR="00665E40" w:rsidRDefault="00665E40" w:rsidP="008E22D6">
      <w:pPr>
        <w:jc w:val="center"/>
        <w:rPr>
          <w:rFonts w:ascii="Arial" w:eastAsia="Arial" w:hAnsi="Arial"/>
          <w:b/>
          <w:sz w:val="28"/>
        </w:rPr>
      </w:pPr>
    </w:p>
    <w:p w14:paraId="199F135D" w14:textId="0DE5BBE6" w:rsidR="008E22D6" w:rsidRPr="003A6065" w:rsidRDefault="008E22D6" w:rsidP="008E22D6">
      <w:pPr>
        <w:jc w:val="center"/>
        <w:rPr>
          <w:rFonts w:ascii="Arial" w:eastAsia="Arial" w:hAnsi="Arial"/>
          <w:b/>
          <w:sz w:val="28"/>
        </w:rPr>
      </w:pPr>
      <w:r w:rsidRPr="003A6065">
        <w:rPr>
          <w:rFonts w:ascii="Arial" w:eastAsia="Arial" w:hAnsi="Arial"/>
          <w:b/>
          <w:sz w:val="28"/>
        </w:rPr>
        <w:t>DOCUMENTATION REVIEW FORM FOR MSMA REACCREDITATION</w:t>
      </w:r>
    </w:p>
    <w:p w14:paraId="06B68937" w14:textId="77777777" w:rsidR="008E22D6" w:rsidRDefault="008E22D6" w:rsidP="008E22D6">
      <w:pPr>
        <w:jc w:val="center"/>
      </w:pPr>
    </w:p>
    <w:p w14:paraId="23BABFD3" w14:textId="77777777" w:rsidR="008E22D6" w:rsidRDefault="008E22D6" w:rsidP="008E22D6">
      <w:pPr>
        <w:ind w:left="720"/>
      </w:pPr>
    </w:p>
    <w:p w14:paraId="4E5DC802" w14:textId="77777777" w:rsidR="008E22D6" w:rsidRDefault="008E22D6" w:rsidP="008E22D6">
      <w:pPr>
        <w:ind w:left="720"/>
      </w:pPr>
    </w:p>
    <w:tbl>
      <w:tblPr>
        <w:tblStyle w:val="TableGrid"/>
        <w:tblW w:w="0" w:type="auto"/>
        <w:tblInd w:w="720" w:type="dxa"/>
        <w:tblLook w:val="04A0" w:firstRow="1" w:lastRow="0" w:firstColumn="1" w:lastColumn="0" w:noHBand="0" w:noVBand="1"/>
      </w:tblPr>
      <w:tblGrid>
        <w:gridCol w:w="2081"/>
        <w:gridCol w:w="7904"/>
      </w:tblGrid>
      <w:tr w:rsidR="008E22D6" w:rsidRPr="003359D3" w14:paraId="0802FF99" w14:textId="77777777" w:rsidTr="008F0D74">
        <w:tc>
          <w:tcPr>
            <w:tcW w:w="2081" w:type="dxa"/>
          </w:tcPr>
          <w:p w14:paraId="7ECEE411" w14:textId="77777777" w:rsidR="008E22D6" w:rsidRPr="003359D3" w:rsidRDefault="008E22D6" w:rsidP="005946A2">
            <w:pPr>
              <w:rPr>
                <w:rFonts w:ascii="Segoe UI" w:hAnsi="Segoe UI" w:cs="Segoe UI"/>
                <w:b/>
                <w:bCs/>
              </w:rPr>
            </w:pPr>
          </w:p>
          <w:p w14:paraId="62105D3B" w14:textId="77777777" w:rsidR="008E22D6" w:rsidRPr="003359D3" w:rsidRDefault="008E22D6" w:rsidP="005946A2">
            <w:pPr>
              <w:rPr>
                <w:rFonts w:ascii="Segoe UI" w:hAnsi="Segoe UI" w:cs="Segoe UI"/>
                <w:b/>
                <w:bCs/>
              </w:rPr>
            </w:pPr>
            <w:r w:rsidRPr="003359D3">
              <w:rPr>
                <w:rFonts w:ascii="Segoe UI" w:hAnsi="Segoe UI" w:cs="Segoe UI"/>
                <w:b/>
                <w:bCs/>
              </w:rPr>
              <w:t>Provider</w:t>
            </w:r>
            <w:r>
              <w:rPr>
                <w:rFonts w:ascii="Segoe UI" w:hAnsi="Segoe UI" w:cs="Segoe UI"/>
                <w:b/>
                <w:bCs/>
              </w:rPr>
              <w:t xml:space="preserve"> Name</w:t>
            </w:r>
            <w:r w:rsidRPr="003359D3">
              <w:rPr>
                <w:rFonts w:ascii="Segoe UI" w:hAnsi="Segoe UI" w:cs="Segoe UI"/>
                <w:b/>
                <w:bCs/>
              </w:rPr>
              <w:t>:</w:t>
            </w:r>
          </w:p>
        </w:tc>
        <w:tc>
          <w:tcPr>
            <w:tcW w:w="7904" w:type="dxa"/>
          </w:tcPr>
          <w:p w14:paraId="28D5806B" w14:textId="77777777" w:rsidR="008E22D6" w:rsidRPr="003359D3" w:rsidRDefault="008E22D6" w:rsidP="005946A2">
            <w:pPr>
              <w:rPr>
                <w:rFonts w:ascii="Segoe UI" w:eastAsia="Segoe UI" w:hAnsi="Segoe UI" w:cs="Segoe UI"/>
                <w:bCs/>
                <w:color w:val="000000"/>
                <w:sz w:val="18"/>
                <w:szCs w:val="18"/>
              </w:rPr>
            </w:pPr>
          </w:p>
          <w:p w14:paraId="21AC5680"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6B7F26DE" w14:textId="77777777" w:rsidR="008E22D6" w:rsidRPr="003359D3" w:rsidRDefault="008E22D6" w:rsidP="005946A2">
            <w:pPr>
              <w:rPr>
                <w:rFonts w:ascii="Segoe UI" w:eastAsia="Segoe UI" w:hAnsi="Segoe UI" w:cs="Segoe UI"/>
                <w:bCs/>
                <w:color w:val="000000"/>
                <w:sz w:val="18"/>
                <w:szCs w:val="18"/>
              </w:rPr>
            </w:pPr>
          </w:p>
        </w:tc>
      </w:tr>
      <w:tr w:rsidR="008E22D6" w:rsidRPr="003359D3" w14:paraId="01B5B65C" w14:textId="77777777" w:rsidTr="008F0D74">
        <w:tc>
          <w:tcPr>
            <w:tcW w:w="2081" w:type="dxa"/>
          </w:tcPr>
          <w:p w14:paraId="76144840" w14:textId="77777777" w:rsidR="008E22D6" w:rsidRPr="003359D3" w:rsidRDefault="008E22D6" w:rsidP="005946A2">
            <w:pPr>
              <w:rPr>
                <w:rFonts w:ascii="Segoe UI" w:hAnsi="Segoe UI" w:cs="Segoe UI"/>
                <w:b/>
                <w:bCs/>
              </w:rPr>
            </w:pPr>
          </w:p>
          <w:p w14:paraId="0324BDE2" w14:textId="77777777" w:rsidR="008E22D6" w:rsidRPr="003359D3" w:rsidRDefault="008E22D6" w:rsidP="005946A2">
            <w:pPr>
              <w:rPr>
                <w:rFonts w:ascii="Segoe UI" w:hAnsi="Segoe UI" w:cs="Segoe UI"/>
                <w:b/>
                <w:bCs/>
              </w:rPr>
            </w:pPr>
            <w:r w:rsidRPr="003359D3">
              <w:rPr>
                <w:rFonts w:ascii="Segoe UI" w:hAnsi="Segoe UI" w:cs="Segoe UI"/>
                <w:b/>
                <w:bCs/>
              </w:rPr>
              <w:t>Activity Title:</w:t>
            </w:r>
          </w:p>
        </w:tc>
        <w:tc>
          <w:tcPr>
            <w:tcW w:w="7904" w:type="dxa"/>
          </w:tcPr>
          <w:p w14:paraId="339539AE" w14:textId="77777777" w:rsidR="008E22D6" w:rsidRPr="003359D3" w:rsidRDefault="008E22D6" w:rsidP="005946A2">
            <w:pPr>
              <w:rPr>
                <w:rFonts w:ascii="Segoe UI" w:eastAsia="Segoe UI" w:hAnsi="Segoe UI" w:cs="Segoe UI"/>
                <w:bCs/>
                <w:color w:val="000000"/>
                <w:sz w:val="18"/>
                <w:szCs w:val="18"/>
              </w:rPr>
            </w:pPr>
          </w:p>
          <w:p w14:paraId="7ED292FD"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6F5DEF64" w14:textId="77777777" w:rsidR="008E22D6" w:rsidRPr="003359D3" w:rsidRDefault="008E22D6" w:rsidP="005946A2">
            <w:pPr>
              <w:rPr>
                <w:rFonts w:ascii="Segoe UI" w:hAnsi="Segoe UI" w:cs="Segoe UI"/>
              </w:rPr>
            </w:pPr>
          </w:p>
        </w:tc>
      </w:tr>
      <w:tr w:rsidR="008E22D6" w:rsidRPr="003359D3" w14:paraId="728BE9BA" w14:textId="77777777" w:rsidTr="008F0D74">
        <w:tc>
          <w:tcPr>
            <w:tcW w:w="2081" w:type="dxa"/>
          </w:tcPr>
          <w:p w14:paraId="3321919C" w14:textId="77777777" w:rsidR="008E22D6" w:rsidRPr="003359D3" w:rsidRDefault="008E22D6" w:rsidP="005946A2">
            <w:pPr>
              <w:rPr>
                <w:rFonts w:ascii="Segoe UI" w:hAnsi="Segoe UI" w:cs="Segoe UI"/>
                <w:b/>
                <w:bCs/>
              </w:rPr>
            </w:pPr>
          </w:p>
          <w:p w14:paraId="29DBCB44" w14:textId="77777777" w:rsidR="008E22D6" w:rsidRPr="003359D3" w:rsidRDefault="008E22D6" w:rsidP="005946A2">
            <w:pPr>
              <w:rPr>
                <w:rFonts w:ascii="Segoe UI" w:hAnsi="Segoe UI" w:cs="Segoe UI"/>
                <w:b/>
                <w:bCs/>
              </w:rPr>
            </w:pPr>
            <w:r w:rsidRPr="003359D3">
              <w:rPr>
                <w:rFonts w:ascii="Segoe UI" w:hAnsi="Segoe UI" w:cs="Segoe UI"/>
                <w:b/>
                <w:bCs/>
              </w:rPr>
              <w:t>Activity Date:</w:t>
            </w:r>
          </w:p>
        </w:tc>
        <w:tc>
          <w:tcPr>
            <w:tcW w:w="7904" w:type="dxa"/>
          </w:tcPr>
          <w:p w14:paraId="7011C605" w14:textId="77777777" w:rsidR="008E22D6" w:rsidRPr="003359D3" w:rsidRDefault="008E22D6" w:rsidP="005946A2">
            <w:pPr>
              <w:rPr>
                <w:rFonts w:ascii="Segoe UI" w:eastAsia="Segoe UI" w:hAnsi="Segoe UI" w:cs="Segoe UI"/>
                <w:bCs/>
                <w:color w:val="000000"/>
                <w:sz w:val="18"/>
                <w:szCs w:val="18"/>
              </w:rPr>
            </w:pPr>
          </w:p>
          <w:p w14:paraId="74E6913E"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4C5EF939" w14:textId="77777777" w:rsidR="008E22D6" w:rsidRPr="003359D3" w:rsidRDefault="008E22D6" w:rsidP="005946A2">
            <w:pPr>
              <w:rPr>
                <w:rFonts w:ascii="Segoe UI" w:eastAsia="Segoe UI" w:hAnsi="Segoe UI" w:cs="Segoe UI"/>
                <w:bCs/>
                <w:color w:val="000000"/>
                <w:sz w:val="18"/>
                <w:szCs w:val="18"/>
              </w:rPr>
            </w:pPr>
          </w:p>
        </w:tc>
      </w:tr>
      <w:tr w:rsidR="008E22D6" w:rsidRPr="003359D3" w14:paraId="7C0EE709" w14:textId="77777777" w:rsidTr="008F0D74">
        <w:tc>
          <w:tcPr>
            <w:tcW w:w="2081" w:type="dxa"/>
          </w:tcPr>
          <w:p w14:paraId="7C928598" w14:textId="77777777" w:rsidR="008E22D6" w:rsidRPr="003359D3" w:rsidRDefault="008E22D6" w:rsidP="005946A2">
            <w:pPr>
              <w:rPr>
                <w:rFonts w:ascii="Segoe UI" w:hAnsi="Segoe UI" w:cs="Segoe UI"/>
                <w:b/>
                <w:bCs/>
              </w:rPr>
            </w:pPr>
          </w:p>
          <w:p w14:paraId="1C1C1055" w14:textId="77777777" w:rsidR="008E22D6" w:rsidRPr="003359D3" w:rsidRDefault="008E22D6" w:rsidP="005946A2">
            <w:pPr>
              <w:rPr>
                <w:rFonts w:ascii="Segoe UI" w:hAnsi="Segoe UI" w:cs="Segoe UI"/>
                <w:b/>
                <w:bCs/>
              </w:rPr>
            </w:pPr>
            <w:r w:rsidRPr="003359D3">
              <w:rPr>
                <w:rFonts w:ascii="Segoe UI" w:hAnsi="Segoe UI" w:cs="Segoe UI"/>
                <w:b/>
                <w:bCs/>
              </w:rPr>
              <w:t>Activity</w:t>
            </w:r>
            <w:r>
              <w:rPr>
                <w:rFonts w:ascii="Segoe UI" w:hAnsi="Segoe UI" w:cs="Segoe UI"/>
                <w:b/>
                <w:bCs/>
              </w:rPr>
              <w:t xml:space="preserve"> Type:  </w:t>
            </w:r>
          </w:p>
        </w:tc>
        <w:tc>
          <w:tcPr>
            <w:tcW w:w="7904" w:type="dxa"/>
          </w:tcPr>
          <w:p w14:paraId="7BAB46F2" w14:textId="77777777" w:rsidR="008E22D6" w:rsidRPr="003359D3" w:rsidRDefault="008E22D6" w:rsidP="005946A2">
            <w:pPr>
              <w:rPr>
                <w:rFonts w:ascii="Segoe UI" w:eastAsia="Segoe UI" w:hAnsi="Segoe UI" w:cs="Segoe UI"/>
                <w:bCs/>
                <w:color w:val="000000"/>
                <w:sz w:val="18"/>
                <w:szCs w:val="18"/>
              </w:rPr>
            </w:pPr>
          </w:p>
          <w:p w14:paraId="74CDA959"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10E6A9DB" w14:textId="77777777" w:rsidR="008E22D6" w:rsidRPr="003359D3" w:rsidRDefault="008E22D6" w:rsidP="005946A2">
            <w:pPr>
              <w:rPr>
                <w:rFonts w:ascii="Segoe UI" w:eastAsia="Segoe UI" w:hAnsi="Segoe UI" w:cs="Segoe UI"/>
                <w:bCs/>
                <w:color w:val="000000"/>
                <w:sz w:val="18"/>
                <w:szCs w:val="18"/>
              </w:rPr>
            </w:pPr>
          </w:p>
        </w:tc>
      </w:tr>
      <w:tr w:rsidR="008E22D6" w:rsidRPr="003359D3" w14:paraId="6D3BA808" w14:textId="77777777" w:rsidTr="008F0D74">
        <w:tc>
          <w:tcPr>
            <w:tcW w:w="2081" w:type="dxa"/>
          </w:tcPr>
          <w:p w14:paraId="62C2321D" w14:textId="77777777" w:rsidR="008E22D6" w:rsidRPr="003359D3" w:rsidRDefault="008E22D6" w:rsidP="005946A2">
            <w:pPr>
              <w:rPr>
                <w:rFonts w:ascii="Segoe UI" w:hAnsi="Segoe UI" w:cs="Segoe UI"/>
                <w:b/>
                <w:bCs/>
              </w:rPr>
            </w:pPr>
          </w:p>
          <w:p w14:paraId="4F096777" w14:textId="77777777" w:rsidR="008E22D6" w:rsidRPr="003359D3" w:rsidRDefault="008E22D6" w:rsidP="005946A2">
            <w:pPr>
              <w:rPr>
                <w:rFonts w:ascii="Segoe UI" w:hAnsi="Segoe UI" w:cs="Segoe UI"/>
                <w:b/>
                <w:bCs/>
              </w:rPr>
            </w:pPr>
            <w:r w:rsidRPr="003359D3">
              <w:rPr>
                <w:rFonts w:ascii="Segoe UI" w:hAnsi="Segoe UI" w:cs="Segoe UI"/>
                <w:b/>
                <w:bCs/>
              </w:rPr>
              <w:t>Direct or Joint Providership</w:t>
            </w:r>
          </w:p>
        </w:tc>
        <w:tc>
          <w:tcPr>
            <w:tcW w:w="7904" w:type="dxa"/>
          </w:tcPr>
          <w:p w14:paraId="36D30D68" w14:textId="77777777" w:rsidR="008E22D6" w:rsidRPr="003359D3" w:rsidRDefault="008E22D6" w:rsidP="005946A2">
            <w:pPr>
              <w:rPr>
                <w:rFonts w:ascii="Segoe UI" w:eastAsia="Segoe UI" w:hAnsi="Segoe UI" w:cs="Segoe UI"/>
                <w:bCs/>
                <w:color w:val="000000"/>
                <w:sz w:val="18"/>
                <w:szCs w:val="18"/>
              </w:rPr>
            </w:pPr>
          </w:p>
          <w:p w14:paraId="59B62C11" w14:textId="77777777" w:rsidR="008E22D6" w:rsidRPr="003359D3" w:rsidRDefault="008E22D6" w:rsidP="005946A2">
            <w:pPr>
              <w:rPr>
                <w:rFonts w:ascii="Segoe UI" w:eastAsia="Segoe UI" w:hAnsi="Segoe UI" w:cs="Segoe UI"/>
                <w:bCs/>
                <w:color w:val="000000"/>
                <w:sz w:val="18"/>
                <w:szCs w:val="18"/>
              </w:rPr>
            </w:pPr>
          </w:p>
          <w:p w14:paraId="3CC5677C"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7C1FDBAE" w14:textId="77777777" w:rsidR="008E22D6" w:rsidRPr="003359D3" w:rsidRDefault="008E22D6" w:rsidP="005946A2">
            <w:pPr>
              <w:rPr>
                <w:rFonts w:ascii="Segoe UI" w:eastAsia="Segoe UI" w:hAnsi="Segoe UI" w:cs="Segoe UI"/>
                <w:bCs/>
                <w:color w:val="000000"/>
                <w:sz w:val="18"/>
                <w:szCs w:val="18"/>
              </w:rPr>
            </w:pPr>
          </w:p>
        </w:tc>
      </w:tr>
      <w:tr w:rsidR="008E22D6" w:rsidRPr="003359D3" w14:paraId="221AA28D" w14:textId="77777777" w:rsidTr="008F0D74">
        <w:tc>
          <w:tcPr>
            <w:tcW w:w="2081" w:type="dxa"/>
          </w:tcPr>
          <w:p w14:paraId="24AA24A2" w14:textId="77777777" w:rsidR="008E22D6" w:rsidRPr="003359D3" w:rsidRDefault="008E22D6" w:rsidP="005946A2">
            <w:pPr>
              <w:rPr>
                <w:rFonts w:ascii="Segoe UI" w:hAnsi="Segoe UI" w:cs="Segoe UI"/>
                <w:b/>
                <w:bCs/>
              </w:rPr>
            </w:pPr>
          </w:p>
          <w:p w14:paraId="2E4C19B8" w14:textId="77777777" w:rsidR="008E22D6" w:rsidRPr="003359D3" w:rsidRDefault="008E22D6" w:rsidP="005946A2">
            <w:pPr>
              <w:rPr>
                <w:rFonts w:ascii="Segoe UI" w:hAnsi="Segoe UI" w:cs="Segoe UI"/>
                <w:b/>
                <w:bCs/>
              </w:rPr>
            </w:pPr>
            <w:r w:rsidRPr="003359D3">
              <w:rPr>
                <w:rFonts w:ascii="Segoe UI" w:hAnsi="Segoe UI" w:cs="Segoe UI"/>
                <w:b/>
                <w:bCs/>
              </w:rPr>
              <w:t>Commercial Support:</w:t>
            </w:r>
          </w:p>
        </w:tc>
        <w:tc>
          <w:tcPr>
            <w:tcW w:w="7904" w:type="dxa"/>
          </w:tcPr>
          <w:p w14:paraId="38836A88" w14:textId="77777777" w:rsidR="008E22D6" w:rsidRPr="003359D3" w:rsidRDefault="008E22D6" w:rsidP="005946A2">
            <w:pPr>
              <w:rPr>
                <w:rFonts w:ascii="Segoe UI" w:eastAsia="Segoe UI" w:hAnsi="Segoe UI" w:cs="Segoe UI"/>
                <w:bCs/>
                <w:color w:val="000000"/>
                <w:sz w:val="18"/>
                <w:szCs w:val="18"/>
              </w:rPr>
            </w:pPr>
          </w:p>
          <w:p w14:paraId="249AB036" w14:textId="77777777" w:rsidR="008E22D6" w:rsidRPr="003359D3" w:rsidRDefault="008E22D6" w:rsidP="005946A2">
            <w:pPr>
              <w:ind w:right="504"/>
              <w:textAlignment w:val="baseline"/>
              <w:rPr>
                <w:rFonts w:ascii="Segoe UI" w:hAnsi="Segoe UI" w:cs="Segoe UI"/>
                <w:bCs/>
                <w:color w:val="000000"/>
                <w:sz w:val="20"/>
                <w:szCs w:val="20"/>
              </w:rPr>
            </w:pPr>
          </w:p>
          <w:p w14:paraId="5D66C20F" w14:textId="77777777" w:rsidR="008E22D6" w:rsidRPr="003359D3" w:rsidRDefault="008E22D6" w:rsidP="005946A2">
            <w:pPr>
              <w:rPr>
                <w:rFonts w:ascii="Segoe UI" w:eastAsia="Segoe UI" w:hAnsi="Segoe UI" w:cs="Segoe UI"/>
                <w:bCs/>
                <w:color w:val="000000"/>
                <w:sz w:val="18"/>
                <w:szCs w:val="18"/>
              </w:rPr>
            </w:pPr>
            <w:r w:rsidRPr="003359D3">
              <w:rPr>
                <w:rFonts w:ascii="Segoe UI" w:hAnsi="Segoe UI" w:cs="Segoe UI"/>
                <w:bCs/>
                <w:color w:val="000000"/>
                <w:sz w:val="20"/>
                <w:szCs w:val="20"/>
              </w:rPr>
              <w:fldChar w:fldCharType="begin">
                <w:ffData>
                  <w:name w:val="Check11"/>
                  <w:enabled/>
                  <w:calcOnExit w:val="0"/>
                  <w:checkBox>
                    <w:sizeAuto/>
                    <w:default w:val="0"/>
                  </w:checkBox>
                </w:ffData>
              </w:fldChar>
            </w:r>
            <w:r w:rsidRPr="003359D3">
              <w:rPr>
                <w:rFonts w:ascii="Segoe UI" w:hAnsi="Segoe UI" w:cs="Segoe UI"/>
                <w:bCs/>
                <w:color w:val="000000"/>
                <w:sz w:val="20"/>
                <w:szCs w:val="20"/>
              </w:rPr>
              <w:instrText xml:space="preserve"> FORMCHECKBOX </w:instrText>
            </w:r>
            <w:r w:rsidR="00000000">
              <w:rPr>
                <w:rFonts w:ascii="Segoe UI" w:hAnsi="Segoe UI" w:cs="Segoe UI"/>
                <w:bCs/>
                <w:color w:val="000000"/>
                <w:sz w:val="20"/>
                <w:szCs w:val="20"/>
              </w:rPr>
            </w:r>
            <w:r w:rsidR="00000000">
              <w:rPr>
                <w:rFonts w:ascii="Segoe UI" w:hAnsi="Segoe UI" w:cs="Segoe UI"/>
                <w:bCs/>
                <w:color w:val="000000"/>
                <w:sz w:val="20"/>
                <w:szCs w:val="20"/>
              </w:rPr>
              <w:fldChar w:fldCharType="separate"/>
            </w:r>
            <w:r w:rsidRPr="003359D3">
              <w:rPr>
                <w:rFonts w:ascii="Segoe UI" w:hAnsi="Segoe UI" w:cs="Segoe UI"/>
                <w:bCs/>
                <w:color w:val="000000"/>
                <w:sz w:val="20"/>
                <w:szCs w:val="20"/>
              </w:rPr>
              <w:fldChar w:fldCharType="end"/>
            </w:r>
            <w:r w:rsidRPr="003359D3">
              <w:rPr>
                <w:rFonts w:ascii="Segoe UI" w:hAnsi="Segoe UI" w:cs="Segoe UI"/>
                <w:bCs/>
                <w:color w:val="000000"/>
                <w:sz w:val="20"/>
                <w:szCs w:val="20"/>
              </w:rPr>
              <w:t xml:space="preserve"> </w:t>
            </w:r>
            <w:r w:rsidRPr="003359D3">
              <w:rPr>
                <w:rFonts w:ascii="Segoe UI" w:hAnsi="Segoe UI" w:cs="Segoe UI"/>
                <w:bCs/>
                <w:w w:val="110"/>
              </w:rPr>
              <w:t xml:space="preserve">  Yes   </w:t>
            </w:r>
            <w:r w:rsidRPr="003359D3">
              <w:rPr>
                <w:rFonts w:ascii="Segoe UI" w:hAnsi="Segoe UI" w:cs="Segoe UI"/>
                <w:bCs/>
                <w:color w:val="000000"/>
                <w:sz w:val="20"/>
                <w:szCs w:val="20"/>
              </w:rPr>
              <w:fldChar w:fldCharType="begin">
                <w:ffData>
                  <w:name w:val="Check11"/>
                  <w:enabled/>
                  <w:calcOnExit w:val="0"/>
                  <w:checkBox>
                    <w:sizeAuto/>
                    <w:default w:val="0"/>
                  </w:checkBox>
                </w:ffData>
              </w:fldChar>
            </w:r>
            <w:r w:rsidRPr="003359D3">
              <w:rPr>
                <w:rFonts w:ascii="Segoe UI" w:hAnsi="Segoe UI" w:cs="Segoe UI"/>
                <w:bCs/>
                <w:color w:val="000000"/>
                <w:sz w:val="20"/>
                <w:szCs w:val="20"/>
              </w:rPr>
              <w:instrText xml:space="preserve"> FORMCHECKBOX </w:instrText>
            </w:r>
            <w:r w:rsidR="00000000">
              <w:rPr>
                <w:rFonts w:ascii="Segoe UI" w:hAnsi="Segoe UI" w:cs="Segoe UI"/>
                <w:bCs/>
                <w:color w:val="000000"/>
                <w:sz w:val="20"/>
                <w:szCs w:val="20"/>
              </w:rPr>
            </w:r>
            <w:r w:rsidR="00000000">
              <w:rPr>
                <w:rFonts w:ascii="Segoe UI" w:hAnsi="Segoe UI" w:cs="Segoe UI"/>
                <w:bCs/>
                <w:color w:val="000000"/>
                <w:sz w:val="20"/>
                <w:szCs w:val="20"/>
              </w:rPr>
              <w:fldChar w:fldCharType="separate"/>
            </w:r>
            <w:r w:rsidRPr="003359D3">
              <w:rPr>
                <w:rFonts w:ascii="Segoe UI" w:hAnsi="Segoe UI" w:cs="Segoe UI"/>
                <w:bCs/>
                <w:color w:val="000000"/>
                <w:sz w:val="20"/>
                <w:szCs w:val="20"/>
              </w:rPr>
              <w:fldChar w:fldCharType="end"/>
            </w:r>
            <w:r w:rsidRPr="003359D3">
              <w:rPr>
                <w:rFonts w:ascii="Segoe UI" w:hAnsi="Segoe UI" w:cs="Segoe UI"/>
                <w:bCs/>
                <w:color w:val="000000"/>
                <w:sz w:val="20"/>
                <w:szCs w:val="20"/>
              </w:rPr>
              <w:t xml:space="preserve"> </w:t>
            </w:r>
            <w:r w:rsidRPr="003359D3">
              <w:rPr>
                <w:rFonts w:ascii="Segoe UI" w:hAnsi="Segoe UI" w:cs="Segoe UI"/>
                <w:bCs/>
                <w:w w:val="110"/>
              </w:rPr>
              <w:t xml:space="preserve">  No</w:t>
            </w:r>
          </w:p>
          <w:p w14:paraId="4A2FAD5D" w14:textId="77777777" w:rsidR="008E22D6" w:rsidRPr="003359D3" w:rsidRDefault="008E22D6" w:rsidP="005946A2">
            <w:pPr>
              <w:rPr>
                <w:rFonts w:ascii="Segoe UI" w:eastAsia="Segoe UI" w:hAnsi="Segoe UI" w:cs="Segoe UI"/>
                <w:bCs/>
                <w:color w:val="000000"/>
                <w:sz w:val="18"/>
                <w:szCs w:val="18"/>
              </w:rPr>
            </w:pPr>
          </w:p>
        </w:tc>
      </w:tr>
      <w:tr w:rsidR="008E22D6" w:rsidRPr="003359D3" w14:paraId="269A29B8" w14:textId="77777777" w:rsidTr="008F0D74">
        <w:tc>
          <w:tcPr>
            <w:tcW w:w="2081" w:type="dxa"/>
          </w:tcPr>
          <w:p w14:paraId="72DAC5EC" w14:textId="77777777" w:rsidR="008E22D6" w:rsidRPr="003359D3" w:rsidRDefault="008E22D6" w:rsidP="005946A2">
            <w:pPr>
              <w:rPr>
                <w:rFonts w:ascii="Segoe UI" w:hAnsi="Segoe UI" w:cs="Segoe UI"/>
                <w:b/>
                <w:bCs/>
              </w:rPr>
            </w:pPr>
          </w:p>
          <w:p w14:paraId="4DE7F29C" w14:textId="77777777" w:rsidR="008E22D6" w:rsidRPr="003359D3" w:rsidRDefault="008E22D6" w:rsidP="005946A2">
            <w:pPr>
              <w:rPr>
                <w:rFonts w:ascii="Segoe UI" w:hAnsi="Segoe UI" w:cs="Segoe UI"/>
                <w:b/>
                <w:bCs/>
              </w:rPr>
            </w:pPr>
            <w:r w:rsidRPr="003359D3">
              <w:rPr>
                <w:rFonts w:ascii="Segoe UI" w:hAnsi="Segoe UI" w:cs="Segoe UI"/>
                <w:b/>
                <w:bCs/>
              </w:rPr>
              <w:t>Surveyor:</w:t>
            </w:r>
          </w:p>
        </w:tc>
        <w:tc>
          <w:tcPr>
            <w:tcW w:w="7904" w:type="dxa"/>
          </w:tcPr>
          <w:p w14:paraId="56531885" w14:textId="77777777" w:rsidR="008E22D6" w:rsidRPr="003359D3" w:rsidRDefault="008E22D6" w:rsidP="005946A2">
            <w:pPr>
              <w:rPr>
                <w:rFonts w:ascii="Segoe UI" w:eastAsia="Segoe UI" w:hAnsi="Segoe UI" w:cs="Segoe UI"/>
                <w:bCs/>
                <w:color w:val="000000"/>
                <w:sz w:val="18"/>
                <w:szCs w:val="18"/>
              </w:rPr>
            </w:pPr>
          </w:p>
          <w:p w14:paraId="4CE09BF4" w14:textId="77777777" w:rsidR="008E22D6" w:rsidRPr="003359D3" w:rsidRDefault="008E22D6" w:rsidP="005946A2">
            <w:pPr>
              <w:rPr>
                <w:rFonts w:ascii="Segoe UI" w:eastAsia="Segoe UI" w:hAnsi="Segoe UI" w:cs="Segoe UI"/>
                <w:bCs/>
                <w:color w:val="000000"/>
                <w:sz w:val="18"/>
                <w:szCs w:val="18"/>
              </w:rPr>
            </w:pPr>
            <w:r w:rsidRPr="003359D3">
              <w:rPr>
                <w:rFonts w:ascii="Segoe UI" w:eastAsia="Segoe UI" w:hAnsi="Segoe UI" w:cs="Segoe UI"/>
                <w:bCs/>
                <w:color w:val="000000"/>
                <w:sz w:val="18"/>
                <w:szCs w:val="18"/>
              </w:rPr>
              <w:fldChar w:fldCharType="begin">
                <w:ffData>
                  <w:name w:val="Text54"/>
                  <w:enabled/>
                  <w:calcOnExit w:val="0"/>
                  <w:textInput/>
                </w:ffData>
              </w:fldChar>
            </w:r>
            <w:r w:rsidRPr="003359D3">
              <w:rPr>
                <w:rFonts w:ascii="Segoe UI" w:eastAsia="Segoe UI" w:hAnsi="Segoe UI" w:cs="Segoe UI"/>
                <w:bCs/>
                <w:color w:val="000000"/>
                <w:sz w:val="18"/>
                <w:szCs w:val="18"/>
              </w:rPr>
              <w:instrText xml:space="preserve"> FORMTEXT </w:instrText>
            </w:r>
            <w:r w:rsidRPr="003359D3">
              <w:rPr>
                <w:rFonts w:ascii="Segoe UI" w:eastAsia="Segoe UI" w:hAnsi="Segoe UI" w:cs="Segoe UI"/>
                <w:bCs/>
                <w:color w:val="000000"/>
                <w:sz w:val="18"/>
                <w:szCs w:val="18"/>
              </w:rPr>
            </w:r>
            <w:r w:rsidRPr="003359D3">
              <w:rPr>
                <w:rFonts w:ascii="Segoe UI" w:eastAsia="Segoe UI" w:hAnsi="Segoe UI" w:cs="Segoe UI"/>
                <w:bCs/>
                <w:color w:val="000000"/>
                <w:sz w:val="18"/>
                <w:szCs w:val="18"/>
              </w:rPr>
              <w:fldChar w:fldCharType="separate"/>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noProof/>
                <w:color w:val="000000"/>
                <w:sz w:val="18"/>
                <w:szCs w:val="18"/>
              </w:rPr>
              <w:t> </w:t>
            </w:r>
            <w:r w:rsidRPr="003359D3">
              <w:rPr>
                <w:rFonts w:ascii="Segoe UI" w:eastAsia="Segoe UI" w:hAnsi="Segoe UI" w:cs="Segoe UI"/>
                <w:bCs/>
                <w:color w:val="000000"/>
                <w:sz w:val="18"/>
                <w:szCs w:val="18"/>
              </w:rPr>
              <w:fldChar w:fldCharType="end"/>
            </w:r>
          </w:p>
          <w:p w14:paraId="5FCBC039" w14:textId="77777777" w:rsidR="008E22D6" w:rsidRPr="003359D3" w:rsidRDefault="008E22D6" w:rsidP="005946A2">
            <w:pPr>
              <w:rPr>
                <w:rFonts w:ascii="Segoe UI" w:eastAsia="Segoe UI" w:hAnsi="Segoe UI" w:cs="Segoe UI"/>
                <w:bCs/>
                <w:color w:val="000000"/>
                <w:sz w:val="18"/>
                <w:szCs w:val="18"/>
              </w:rPr>
            </w:pPr>
          </w:p>
        </w:tc>
      </w:tr>
    </w:tbl>
    <w:p w14:paraId="033F379D" w14:textId="77777777" w:rsidR="008E22D6" w:rsidRDefault="008E22D6" w:rsidP="008E22D6">
      <w:pPr>
        <w:ind w:left="720"/>
      </w:pPr>
    </w:p>
    <w:p w14:paraId="30E56043" w14:textId="77777777" w:rsidR="008E22D6" w:rsidRDefault="008E22D6">
      <w:pPr>
        <w:rPr>
          <w:rFonts w:ascii="Lucida Sans" w:eastAsia="Lucida Sans" w:hAnsi="Lucida Sans" w:cs="Lucida Sans"/>
          <w:sz w:val="24"/>
          <w:szCs w:val="24"/>
        </w:rPr>
      </w:pPr>
    </w:p>
    <w:p w14:paraId="5DAB6C7B" w14:textId="49071CB6" w:rsidR="008E22D6" w:rsidRDefault="008E22D6">
      <w:pPr>
        <w:rPr>
          <w:rFonts w:ascii="Lucida Sans" w:eastAsia="Lucida Sans" w:hAnsi="Lucida Sans" w:cs="Lucida Sans"/>
          <w:sz w:val="24"/>
          <w:szCs w:val="24"/>
        </w:rPr>
      </w:pPr>
      <w:r>
        <w:rPr>
          <w:rFonts w:ascii="Lucida Sans" w:eastAsia="Lucida Sans" w:hAnsi="Lucida Sans" w:cs="Lucida Sans"/>
          <w:sz w:val="24"/>
          <w:szCs w:val="24"/>
        </w:rPr>
        <w:br w:type="page"/>
      </w:r>
    </w:p>
    <w:p w14:paraId="498A616C" w14:textId="4671C784" w:rsidR="008E22D6" w:rsidRDefault="008E22D6" w:rsidP="003D589B">
      <w:pPr>
        <w:pStyle w:val="BodyText"/>
        <w:spacing w:before="71" w:line="285" w:lineRule="auto"/>
        <w:ind w:left="179" w:right="257"/>
        <w:jc w:val="center"/>
        <w:rPr>
          <w:b/>
          <w:bCs/>
          <w:w w:val="105"/>
          <w:sz w:val="28"/>
          <w:szCs w:val="28"/>
        </w:rPr>
      </w:pPr>
    </w:p>
    <w:p w14:paraId="150460C4" w14:textId="77777777" w:rsidR="008E22D6" w:rsidRDefault="008E22D6" w:rsidP="003D589B">
      <w:pPr>
        <w:pStyle w:val="BodyText"/>
        <w:spacing w:before="71" w:line="285" w:lineRule="auto"/>
        <w:ind w:left="179" w:right="257"/>
        <w:jc w:val="center"/>
        <w:rPr>
          <w:b/>
          <w:bCs/>
          <w:w w:val="105"/>
          <w:sz w:val="28"/>
          <w:szCs w:val="28"/>
        </w:rPr>
      </w:pPr>
    </w:p>
    <w:p w14:paraId="00750DA2" w14:textId="7DFF631E" w:rsidR="003D589B" w:rsidRPr="00050009" w:rsidRDefault="00C511FC" w:rsidP="003D589B">
      <w:pPr>
        <w:pStyle w:val="BodyText"/>
        <w:spacing w:before="71" w:line="285" w:lineRule="auto"/>
        <w:ind w:left="179" w:right="257"/>
        <w:jc w:val="center"/>
        <w:rPr>
          <w:b/>
          <w:bCs/>
          <w:w w:val="105"/>
          <w:sz w:val="28"/>
          <w:szCs w:val="28"/>
        </w:rPr>
      </w:pPr>
      <w:r>
        <w:rPr>
          <w:b/>
          <w:bCs/>
          <w:w w:val="105"/>
          <w:sz w:val="28"/>
          <w:szCs w:val="28"/>
        </w:rPr>
        <w:t>Documentation Review Form Questions</w:t>
      </w:r>
      <w:r w:rsidR="00B4724F" w:rsidRPr="00050009" w:rsidDel="00883134">
        <w:rPr>
          <w:b/>
          <w:bCs/>
          <w:w w:val="105"/>
          <w:sz w:val="28"/>
          <w:szCs w:val="28"/>
        </w:rPr>
        <w:t xml:space="preserve"> </w:t>
      </w:r>
      <w:r w:rsidR="00364516" w:rsidRPr="00050009">
        <w:rPr>
          <w:b/>
          <w:bCs/>
          <w:w w:val="105"/>
          <w:sz w:val="28"/>
          <w:szCs w:val="28"/>
        </w:rPr>
        <w:t>for 202</w:t>
      </w:r>
      <w:r w:rsidR="007307DB">
        <w:rPr>
          <w:b/>
          <w:bCs/>
          <w:w w:val="105"/>
          <w:sz w:val="28"/>
          <w:szCs w:val="28"/>
        </w:rPr>
        <w:t>4</w:t>
      </w:r>
      <w:r>
        <w:rPr>
          <w:b/>
          <w:bCs/>
          <w:w w:val="105"/>
          <w:sz w:val="28"/>
          <w:szCs w:val="28"/>
        </w:rPr>
        <w:t xml:space="preserve"> Cohorts</w:t>
      </w:r>
    </w:p>
    <w:p w14:paraId="18AB8992" w14:textId="5F169593" w:rsidR="00857501" w:rsidRPr="00050009" w:rsidRDefault="004925BF" w:rsidP="003D589B">
      <w:pPr>
        <w:pStyle w:val="BodyText"/>
        <w:spacing w:before="71" w:line="285" w:lineRule="auto"/>
        <w:ind w:left="179" w:right="257"/>
        <w:jc w:val="center"/>
        <w:rPr>
          <w:b/>
          <w:bCs/>
          <w:w w:val="105"/>
          <w:sz w:val="28"/>
          <w:szCs w:val="28"/>
        </w:rPr>
      </w:pPr>
      <w:r w:rsidRPr="00050009">
        <w:rPr>
          <w:b/>
          <w:bCs/>
          <w:w w:val="105"/>
          <w:sz w:val="28"/>
          <w:szCs w:val="28"/>
        </w:rPr>
        <w:t>ALL CRITERIA, STANDARDS &amp; POLICIES</w:t>
      </w:r>
    </w:p>
    <w:p w14:paraId="6A05A809" w14:textId="77777777" w:rsidR="00080522" w:rsidRPr="005A76CA" w:rsidRDefault="00080522" w:rsidP="006A390E">
      <w:pPr>
        <w:pStyle w:val="BodyText"/>
        <w:spacing w:before="14" w:line="285" w:lineRule="auto"/>
        <w:ind w:left="0" w:right="257"/>
        <w:rPr>
          <w:color w:val="455964"/>
          <w:w w:val="105"/>
        </w:rPr>
      </w:pPr>
    </w:p>
    <w:p w14:paraId="51B3F974" w14:textId="210C0151" w:rsidR="006A390E" w:rsidRPr="006A390E" w:rsidRDefault="006A390E" w:rsidP="006A390E">
      <w:pPr>
        <w:pStyle w:val="BodyText"/>
        <w:rPr>
          <w:color w:val="455964"/>
          <w:w w:val="105"/>
        </w:rPr>
      </w:pPr>
      <w:r>
        <w:rPr>
          <w:color w:val="455964"/>
          <w:w w:val="105"/>
        </w:rPr>
        <w:t>_______________________________________________________________</w:t>
      </w:r>
    </w:p>
    <w:p w14:paraId="4BF097BC" w14:textId="76F74AE2" w:rsidR="0049066A" w:rsidRPr="007019A5" w:rsidRDefault="00580BB6" w:rsidP="0049066A">
      <w:pPr>
        <w:pStyle w:val="BodyText"/>
        <w:rPr>
          <w:b/>
          <w:bCs/>
          <w:color w:val="00B050"/>
          <w:w w:val="105"/>
          <w:sz w:val="20"/>
          <w:szCs w:val="20"/>
          <w:u w:val="single"/>
        </w:rPr>
      </w:pPr>
      <w:r w:rsidRPr="007019A5">
        <w:rPr>
          <w:b/>
          <w:bCs/>
          <w:color w:val="00B050"/>
          <w:w w:val="105"/>
          <w:sz w:val="20"/>
          <w:szCs w:val="20"/>
          <w:u w:val="single"/>
        </w:rPr>
        <w:t>EDUCATIONAL NEEDS</w:t>
      </w:r>
    </w:p>
    <w:p w14:paraId="67F9EF5F" w14:textId="77777777" w:rsidR="0049066A" w:rsidRPr="0049066A" w:rsidRDefault="0049066A" w:rsidP="0049066A">
      <w:pPr>
        <w:pStyle w:val="BodyText"/>
        <w:rPr>
          <w:color w:val="455964"/>
          <w:w w:val="105"/>
        </w:rPr>
      </w:pPr>
    </w:p>
    <w:p w14:paraId="34000865" w14:textId="77777777" w:rsidR="0049066A" w:rsidRPr="006972CB" w:rsidRDefault="0049066A" w:rsidP="0049066A">
      <w:pPr>
        <w:pStyle w:val="BodyText"/>
        <w:rPr>
          <w:color w:val="00B050"/>
          <w:w w:val="105"/>
        </w:rPr>
      </w:pPr>
      <w:r w:rsidRPr="006972CB">
        <w:rPr>
          <w:color w:val="00B050"/>
          <w:w w:val="105"/>
        </w:rPr>
        <w:t>The provider incorporates into CME activities the educational needs (knowledge, competence, or performance) that underlie the professional practice gaps of their own learners.</w:t>
      </w:r>
    </w:p>
    <w:p w14:paraId="2F277487" w14:textId="158F96D0" w:rsidR="0070505F" w:rsidRPr="005A01B7" w:rsidRDefault="0070505F" w:rsidP="00444140">
      <w:pPr>
        <w:pStyle w:val="BodyText"/>
        <w:ind w:left="0"/>
        <w:rPr>
          <w:w w:val="105"/>
        </w:rPr>
      </w:pPr>
    </w:p>
    <w:p w14:paraId="7E6FD876" w14:textId="79DDEE1A" w:rsidR="005D4BF3" w:rsidRPr="00444140" w:rsidRDefault="005D4BF3" w:rsidP="005D4BF3">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52045E1F" w14:textId="77777777" w:rsidR="00811892" w:rsidRPr="005A01B7" w:rsidRDefault="00811892" w:rsidP="005D4BF3">
      <w:pPr>
        <w:pStyle w:val="BodyText"/>
        <w:spacing w:before="66" w:line="285" w:lineRule="auto"/>
        <w:ind w:right="122"/>
        <w:rPr>
          <w:rFonts w:cs="Arial Unicode MS"/>
          <w:b/>
          <w:bCs/>
          <w:w w:val="110"/>
        </w:rPr>
      </w:pPr>
    </w:p>
    <w:p w14:paraId="03D3AB27" w14:textId="7DC1EB02" w:rsidR="005D4BF3" w:rsidRDefault="00787F0F" w:rsidP="00524CCD">
      <w:pPr>
        <w:pStyle w:val="BodyText"/>
        <w:numPr>
          <w:ilvl w:val="0"/>
          <w:numId w:val="9"/>
        </w:numPr>
        <w:rPr>
          <w:i/>
          <w:iCs/>
          <w:w w:val="105"/>
        </w:rPr>
      </w:pPr>
      <w:r>
        <w:rPr>
          <w:i/>
          <w:iCs/>
          <w:w w:val="105"/>
        </w:rPr>
        <w:t>D</w:t>
      </w:r>
      <w:r w:rsidR="000E66BA">
        <w:rPr>
          <w:i/>
          <w:iCs/>
          <w:w w:val="105"/>
        </w:rPr>
        <w:t>id</w:t>
      </w:r>
      <w:r w:rsidR="00473350" w:rsidRPr="00473350">
        <w:rPr>
          <w:i/>
          <w:iCs/>
          <w:w w:val="105"/>
        </w:rPr>
        <w:t xml:space="preserve"> the provider incorporate the educational needs (knowledge, competence, or performance) that underlie the professional practice gap(s) of their own learners</w:t>
      </w:r>
      <w:r w:rsidR="00AF6A48">
        <w:rPr>
          <w:i/>
          <w:iCs/>
          <w:w w:val="105"/>
        </w:rPr>
        <w:t xml:space="preserve"> for this activity</w:t>
      </w:r>
      <w:r w:rsidR="005D4BF3" w:rsidRPr="005A01B7">
        <w:rPr>
          <w:i/>
          <w:iCs/>
          <w:w w:val="105"/>
        </w:rPr>
        <w:t xml:space="preserve">? </w:t>
      </w:r>
    </w:p>
    <w:sdt>
      <w:sdtPr>
        <w:rPr>
          <w:w w:val="105"/>
        </w:rPr>
        <w:id w:val="-1052610212"/>
        <w:placeholder>
          <w:docPart w:val="8F3489E5FB36409C8523E64963587524"/>
        </w:placeholder>
        <w:showingPlcHdr/>
        <w15:appearance w15:val="tags"/>
        <w:dropDownList>
          <w:listItem w:displayText="Yes" w:value="Yes"/>
          <w:listItem w:displayText="No" w:value="No"/>
        </w:dropDownList>
      </w:sdtPr>
      <w:sdtContent>
        <w:p w14:paraId="1361A1F7" w14:textId="2EA29CFA" w:rsidR="00265FAE" w:rsidRPr="00265FAE" w:rsidRDefault="00265FAE" w:rsidP="00265FAE">
          <w:pPr>
            <w:ind w:left="839"/>
            <w:rPr>
              <w:w w:val="105"/>
            </w:rPr>
          </w:pPr>
          <w:r w:rsidRPr="00265FAE">
            <w:rPr>
              <w:rStyle w:val="PlaceholderText"/>
              <w:i/>
              <w:iCs/>
            </w:rPr>
            <w:t>Choose an item.</w:t>
          </w:r>
        </w:p>
      </w:sdtContent>
    </w:sdt>
    <w:p w14:paraId="15668D0C" w14:textId="77777777" w:rsidR="005D4BF3" w:rsidRPr="005A01B7" w:rsidRDefault="005D4BF3" w:rsidP="00787F0F">
      <w:pPr>
        <w:pStyle w:val="BodyText"/>
        <w:ind w:left="0"/>
        <w:rPr>
          <w:b/>
          <w:bCs/>
          <w:w w:val="105"/>
        </w:rPr>
      </w:pPr>
    </w:p>
    <w:p w14:paraId="4E1C4D93" w14:textId="1F29C669" w:rsidR="005D4BF3" w:rsidRDefault="005D4BF3" w:rsidP="00524CCD">
      <w:pPr>
        <w:pStyle w:val="BodyText"/>
        <w:numPr>
          <w:ilvl w:val="0"/>
          <w:numId w:val="9"/>
        </w:numPr>
        <w:rPr>
          <w:i/>
          <w:iCs/>
          <w:w w:val="105"/>
        </w:rPr>
      </w:pPr>
      <w:r w:rsidRPr="005A01B7">
        <w:rPr>
          <w:i/>
          <w:iCs/>
          <w:w w:val="105"/>
        </w:rPr>
        <w:t xml:space="preserve">If you indicated no or the criterion was discussed in the interview, please provide a detailed explanation. </w:t>
      </w:r>
    </w:p>
    <w:sdt>
      <w:sdtPr>
        <w:id w:val="-815487181"/>
        <w:placeholder>
          <w:docPart w:val="5D65A6A52ECD4170AE23D439FBFE63CB"/>
        </w:placeholder>
      </w:sdtPr>
      <w:sdtContent>
        <w:p w14:paraId="20AD73CD" w14:textId="02E8A5C1"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71CD512" w14:textId="77777777" w:rsidR="0012355A" w:rsidRPr="00665E40" w:rsidRDefault="0012355A" w:rsidP="00F80F4C">
      <w:pPr>
        <w:pStyle w:val="BodyText"/>
        <w:rPr>
          <w:i/>
          <w:iCs/>
          <w:w w:val="105"/>
          <w:sz w:val="16"/>
          <w:szCs w:val="16"/>
        </w:rPr>
      </w:pPr>
    </w:p>
    <w:p w14:paraId="08CE6F91" w14:textId="4379F4D8" w:rsidR="00080522" w:rsidRPr="0049066A" w:rsidRDefault="0049066A" w:rsidP="0049066A">
      <w:pPr>
        <w:pStyle w:val="BodyText"/>
        <w:rPr>
          <w:color w:val="455964"/>
          <w:w w:val="105"/>
        </w:rPr>
      </w:pPr>
      <w:r>
        <w:rPr>
          <w:color w:val="455964"/>
          <w:w w:val="105"/>
        </w:rPr>
        <w:t>_______________________________________________________________</w:t>
      </w:r>
    </w:p>
    <w:p w14:paraId="43CFD2D0" w14:textId="5D0F8786" w:rsidR="00080522" w:rsidRPr="00F534EE" w:rsidRDefault="00690674" w:rsidP="0049066A">
      <w:pPr>
        <w:pStyle w:val="BodyText"/>
        <w:rPr>
          <w:b/>
          <w:bCs/>
          <w:color w:val="00B050"/>
          <w:w w:val="105"/>
          <w:sz w:val="20"/>
          <w:szCs w:val="20"/>
          <w:u w:val="single"/>
        </w:rPr>
      </w:pPr>
      <w:r w:rsidRPr="00F534EE">
        <w:rPr>
          <w:b/>
          <w:bCs/>
          <w:color w:val="00B050"/>
          <w:w w:val="105"/>
          <w:sz w:val="20"/>
          <w:szCs w:val="20"/>
          <w:u w:val="single"/>
        </w:rPr>
        <w:t>DESIGNED TO CHANGE</w:t>
      </w:r>
    </w:p>
    <w:p w14:paraId="61CDCEAD" w14:textId="77777777" w:rsidR="00080522" w:rsidRPr="0049066A" w:rsidRDefault="00080522" w:rsidP="0049066A">
      <w:pPr>
        <w:pStyle w:val="BodyText"/>
        <w:rPr>
          <w:color w:val="455964"/>
          <w:w w:val="105"/>
        </w:rPr>
      </w:pPr>
    </w:p>
    <w:p w14:paraId="0FAD2A17" w14:textId="69D7A767" w:rsidR="00080522" w:rsidRPr="006972CB" w:rsidRDefault="006348F4" w:rsidP="0049066A">
      <w:pPr>
        <w:pStyle w:val="BodyText"/>
        <w:rPr>
          <w:color w:val="00B050"/>
          <w:w w:val="105"/>
        </w:rPr>
      </w:pPr>
      <w:r w:rsidRPr="006972CB">
        <w:rPr>
          <w:color w:val="00B050"/>
          <w:w w:val="105"/>
        </w:rPr>
        <w:t xml:space="preserve">The provider generates activities/educational interventions that are designed to change competence, performance, or patient outcomes as described in its mission statement. </w:t>
      </w:r>
    </w:p>
    <w:p w14:paraId="07547A01" w14:textId="744F89D6" w:rsidR="00080522" w:rsidRDefault="00080522" w:rsidP="0049066A">
      <w:pPr>
        <w:pStyle w:val="BodyText"/>
        <w:ind w:left="0"/>
        <w:rPr>
          <w:color w:val="455964"/>
          <w:w w:val="105"/>
        </w:rPr>
      </w:pPr>
    </w:p>
    <w:p w14:paraId="5988403E" w14:textId="16850C89" w:rsidR="005C281B" w:rsidRPr="00444140" w:rsidRDefault="005C281B" w:rsidP="005C281B">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093EAE67" w14:textId="77777777" w:rsidR="00811892" w:rsidRPr="005C281B" w:rsidRDefault="00811892" w:rsidP="005C281B">
      <w:pPr>
        <w:pStyle w:val="BodyText"/>
        <w:spacing w:before="66" w:line="285" w:lineRule="auto"/>
        <w:ind w:right="122"/>
        <w:rPr>
          <w:rFonts w:cs="Arial Unicode MS"/>
          <w:b/>
          <w:bCs/>
          <w:color w:val="7030A0"/>
          <w:w w:val="110"/>
        </w:rPr>
      </w:pPr>
    </w:p>
    <w:p w14:paraId="611C59E9" w14:textId="6E27610D" w:rsidR="005C281B" w:rsidRDefault="0047550B" w:rsidP="00524CCD">
      <w:pPr>
        <w:pStyle w:val="BodyText"/>
        <w:numPr>
          <w:ilvl w:val="0"/>
          <w:numId w:val="10"/>
        </w:numPr>
        <w:rPr>
          <w:i/>
          <w:iCs/>
          <w:w w:val="105"/>
        </w:rPr>
      </w:pPr>
      <w:r>
        <w:rPr>
          <w:i/>
          <w:iCs/>
          <w:w w:val="105"/>
        </w:rPr>
        <w:t>D</w:t>
      </w:r>
      <w:r w:rsidR="004541E6">
        <w:rPr>
          <w:i/>
          <w:iCs/>
          <w:w w:val="105"/>
        </w:rPr>
        <w:t>id</w:t>
      </w:r>
      <w:r>
        <w:rPr>
          <w:i/>
          <w:iCs/>
          <w:w w:val="105"/>
        </w:rPr>
        <w:t xml:space="preserve"> the provider </w:t>
      </w:r>
      <w:r w:rsidR="004541E6">
        <w:rPr>
          <w:i/>
          <w:iCs/>
          <w:w w:val="105"/>
        </w:rPr>
        <w:t>design this activity</w:t>
      </w:r>
      <w:r w:rsidRPr="0047550B">
        <w:rPr>
          <w:i/>
          <w:iCs/>
          <w:w w:val="105"/>
        </w:rPr>
        <w:t xml:space="preserve"> to change competence, performance, or patient outcomes as described in its mission statement</w:t>
      </w:r>
      <w:r w:rsidR="00D81DC4">
        <w:rPr>
          <w:i/>
          <w:iCs/>
          <w:w w:val="105"/>
        </w:rPr>
        <w:t>?</w:t>
      </w:r>
      <w:r w:rsidRPr="0047550B">
        <w:rPr>
          <w:i/>
          <w:iCs/>
          <w:w w:val="105"/>
        </w:rPr>
        <w:t xml:space="preserve"> </w:t>
      </w:r>
    </w:p>
    <w:sdt>
      <w:sdtPr>
        <w:rPr>
          <w:w w:val="105"/>
        </w:rPr>
        <w:id w:val="739900799"/>
        <w:placeholder>
          <w:docPart w:val="1704C5CC67B44384AF190550EAF72795"/>
        </w:placeholder>
        <w:showingPlcHdr/>
        <w15:appearance w15:val="tags"/>
        <w:dropDownList>
          <w:listItem w:displayText="Yes" w:value="Yes"/>
          <w:listItem w:displayText="No" w:value="No"/>
        </w:dropDownList>
      </w:sdtPr>
      <w:sdtContent>
        <w:p w14:paraId="77C32FC6" w14:textId="44223F2C" w:rsidR="00265FAE" w:rsidRPr="00265FAE" w:rsidRDefault="00265FAE" w:rsidP="00265FAE">
          <w:pPr>
            <w:ind w:left="839"/>
            <w:rPr>
              <w:w w:val="105"/>
            </w:rPr>
          </w:pPr>
          <w:r w:rsidRPr="00265FAE">
            <w:rPr>
              <w:rStyle w:val="PlaceholderText"/>
              <w:i/>
              <w:iCs/>
            </w:rPr>
            <w:t>Choose an item.</w:t>
          </w:r>
        </w:p>
      </w:sdtContent>
    </w:sdt>
    <w:p w14:paraId="17B21D9B" w14:textId="77777777" w:rsidR="005C281B" w:rsidRPr="005A01B7" w:rsidRDefault="005C281B" w:rsidP="005C281B">
      <w:pPr>
        <w:pStyle w:val="BodyText"/>
        <w:rPr>
          <w:b/>
          <w:bCs/>
          <w:w w:val="105"/>
        </w:rPr>
      </w:pPr>
    </w:p>
    <w:p w14:paraId="0DC6950E" w14:textId="02723FFC" w:rsidR="003D2725" w:rsidRPr="004A7C43" w:rsidRDefault="005C281B" w:rsidP="00524CCD">
      <w:pPr>
        <w:pStyle w:val="BodyText"/>
        <w:numPr>
          <w:ilvl w:val="0"/>
          <w:numId w:val="10"/>
        </w:numPr>
        <w:rPr>
          <w:w w:val="105"/>
        </w:rPr>
      </w:pPr>
      <w:r w:rsidRPr="005A01B7">
        <w:rPr>
          <w:i/>
          <w:iCs/>
          <w:w w:val="105"/>
        </w:rPr>
        <w:t>If you indicated no or the criterion was discussed in the interview, please provide a detailed explanation.</w:t>
      </w:r>
    </w:p>
    <w:sdt>
      <w:sdtPr>
        <w:id w:val="2095589605"/>
        <w:placeholder>
          <w:docPart w:val="51FE0B5AC0C34A2D9068BD6D814D1E64"/>
        </w:placeholder>
      </w:sdtPr>
      <w:sdtContent>
        <w:p w14:paraId="19B5774A" w14:textId="77777777" w:rsid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40D54A0" w14:textId="77777777" w:rsidR="004A7C43" w:rsidRPr="00665E40" w:rsidRDefault="004A7C43" w:rsidP="004A7C43">
      <w:pPr>
        <w:pStyle w:val="BodyText"/>
        <w:ind w:left="0"/>
        <w:rPr>
          <w:w w:val="105"/>
          <w:sz w:val="16"/>
          <w:szCs w:val="16"/>
        </w:rPr>
      </w:pPr>
    </w:p>
    <w:p w14:paraId="6537F28F" w14:textId="7133F9F7" w:rsidR="00080522" w:rsidRPr="0049066A" w:rsidRDefault="0049066A" w:rsidP="0049066A">
      <w:pPr>
        <w:pStyle w:val="BodyText"/>
        <w:rPr>
          <w:color w:val="455964"/>
          <w:w w:val="105"/>
        </w:rPr>
      </w:pPr>
      <w:r>
        <w:rPr>
          <w:color w:val="455964"/>
          <w:w w:val="105"/>
        </w:rPr>
        <w:t>_______________________________________________________________</w:t>
      </w:r>
    </w:p>
    <w:p w14:paraId="438FF7B7" w14:textId="78F4925D" w:rsidR="00080522" w:rsidRPr="00DE079A" w:rsidRDefault="00A63405" w:rsidP="0049066A">
      <w:pPr>
        <w:pStyle w:val="BodyText"/>
        <w:rPr>
          <w:b/>
          <w:bCs/>
          <w:color w:val="00B050"/>
          <w:w w:val="105"/>
          <w:sz w:val="20"/>
          <w:szCs w:val="20"/>
          <w:u w:val="single"/>
        </w:rPr>
      </w:pPr>
      <w:r w:rsidRPr="00DE079A">
        <w:rPr>
          <w:b/>
          <w:bCs/>
          <w:color w:val="00B050"/>
          <w:w w:val="105"/>
          <w:sz w:val="20"/>
          <w:szCs w:val="20"/>
          <w:u w:val="single"/>
        </w:rPr>
        <w:t>APPROPRIATE FORMATS</w:t>
      </w:r>
    </w:p>
    <w:p w14:paraId="70DF9E56" w14:textId="77777777" w:rsidR="00080522" w:rsidRPr="0049066A" w:rsidRDefault="00080522" w:rsidP="0049066A">
      <w:pPr>
        <w:pStyle w:val="BodyText"/>
        <w:ind w:left="0"/>
        <w:rPr>
          <w:color w:val="455964"/>
          <w:w w:val="105"/>
        </w:rPr>
      </w:pPr>
    </w:p>
    <w:p w14:paraId="56E055E9" w14:textId="074614DE" w:rsidR="00080522" w:rsidRPr="006972CB" w:rsidRDefault="006348F4" w:rsidP="0049066A">
      <w:pPr>
        <w:pStyle w:val="BodyText"/>
        <w:rPr>
          <w:color w:val="00B050"/>
          <w:w w:val="105"/>
        </w:rPr>
      </w:pPr>
      <w:r w:rsidRPr="006972CB">
        <w:rPr>
          <w:color w:val="00B050"/>
          <w:w w:val="105"/>
        </w:rPr>
        <w:t>The provider chooses educational formats for activities/interventions that are appropriate for the setting, objectives, and desired results of the activity</w:t>
      </w:r>
      <w:r w:rsidR="001B0111" w:rsidRPr="006972CB">
        <w:rPr>
          <w:color w:val="00B050"/>
          <w:w w:val="105"/>
        </w:rPr>
        <w:t>.</w:t>
      </w:r>
    </w:p>
    <w:p w14:paraId="738610EB" w14:textId="225C2272" w:rsidR="00080522" w:rsidRDefault="00080522" w:rsidP="0049066A">
      <w:pPr>
        <w:pStyle w:val="BodyText"/>
        <w:ind w:left="0"/>
        <w:rPr>
          <w:color w:val="455964"/>
          <w:w w:val="105"/>
        </w:rPr>
      </w:pPr>
    </w:p>
    <w:p w14:paraId="060E7319" w14:textId="23F60668" w:rsidR="00CB12A3" w:rsidRPr="00444140" w:rsidRDefault="00CB12A3" w:rsidP="00CB12A3">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3060778F" w14:textId="77777777" w:rsidR="00CB12A3" w:rsidRPr="00DE6AF1" w:rsidRDefault="00CB12A3" w:rsidP="00CB12A3">
      <w:pPr>
        <w:pStyle w:val="BodyText"/>
        <w:spacing w:before="66" w:line="285" w:lineRule="auto"/>
        <w:ind w:right="122"/>
        <w:rPr>
          <w:rFonts w:cs="Arial Unicode MS"/>
          <w:b/>
          <w:bCs/>
          <w:color w:val="0070C0"/>
          <w:w w:val="110"/>
        </w:rPr>
      </w:pPr>
    </w:p>
    <w:p w14:paraId="0639B31C" w14:textId="188B450F" w:rsidR="00CB12A3" w:rsidRPr="00265FAE" w:rsidRDefault="00406EE0" w:rsidP="00A34143">
      <w:pPr>
        <w:pStyle w:val="BodyText"/>
        <w:numPr>
          <w:ilvl w:val="0"/>
          <w:numId w:val="11"/>
        </w:numPr>
        <w:rPr>
          <w:b/>
          <w:bCs/>
          <w:w w:val="105"/>
        </w:rPr>
      </w:pPr>
      <w:r w:rsidRPr="00265FAE">
        <w:rPr>
          <w:i/>
          <w:iCs/>
          <w:w w:val="105"/>
        </w:rPr>
        <w:t>D</w:t>
      </w:r>
      <w:r w:rsidR="00DF5231" w:rsidRPr="00265FAE">
        <w:rPr>
          <w:i/>
          <w:iCs/>
          <w:w w:val="105"/>
        </w:rPr>
        <w:t>id</w:t>
      </w:r>
      <w:r w:rsidRPr="00265FAE">
        <w:rPr>
          <w:i/>
          <w:iCs/>
          <w:w w:val="105"/>
        </w:rPr>
        <w:t xml:space="preserve"> the provider choose </w:t>
      </w:r>
      <w:r w:rsidR="00CC26AC" w:rsidRPr="00265FAE">
        <w:rPr>
          <w:i/>
          <w:iCs/>
          <w:w w:val="105"/>
        </w:rPr>
        <w:t xml:space="preserve">an </w:t>
      </w:r>
      <w:r w:rsidRPr="00265FAE">
        <w:rPr>
          <w:i/>
          <w:iCs/>
          <w:w w:val="105"/>
        </w:rPr>
        <w:t xml:space="preserve">educational format for </w:t>
      </w:r>
      <w:r w:rsidR="008257C7" w:rsidRPr="00265FAE">
        <w:rPr>
          <w:i/>
          <w:iCs/>
          <w:w w:val="105"/>
        </w:rPr>
        <w:t>this activity</w:t>
      </w:r>
      <w:r w:rsidRPr="00265FAE">
        <w:rPr>
          <w:i/>
          <w:iCs/>
          <w:w w:val="105"/>
        </w:rPr>
        <w:t xml:space="preserve"> that </w:t>
      </w:r>
      <w:r w:rsidR="008257C7" w:rsidRPr="00265FAE">
        <w:rPr>
          <w:i/>
          <w:iCs/>
          <w:w w:val="105"/>
        </w:rPr>
        <w:t>is</w:t>
      </w:r>
      <w:r w:rsidRPr="00265FAE">
        <w:rPr>
          <w:i/>
          <w:iCs/>
          <w:w w:val="105"/>
        </w:rPr>
        <w:t xml:space="preserve"> appropriate for the setting, objectives, and desired results of the activity</w:t>
      </w:r>
      <w:r w:rsidR="00DC0636" w:rsidRPr="00265FAE">
        <w:rPr>
          <w:i/>
          <w:iCs/>
          <w:w w:val="105"/>
        </w:rPr>
        <w:t>?</w:t>
      </w:r>
      <w:r w:rsidRPr="00265FAE">
        <w:rPr>
          <w:i/>
          <w:iCs/>
          <w:w w:val="105"/>
        </w:rPr>
        <w:t xml:space="preserve"> </w:t>
      </w:r>
    </w:p>
    <w:sdt>
      <w:sdtPr>
        <w:rPr>
          <w:w w:val="105"/>
        </w:rPr>
        <w:id w:val="2026673332"/>
        <w:placeholder>
          <w:docPart w:val="FA93B1AC90A44EA3B3A30F61ED9355AE"/>
        </w:placeholder>
        <w:showingPlcHdr/>
        <w15:appearance w15:val="tags"/>
        <w:dropDownList>
          <w:listItem w:displayText="Yes" w:value="Yes"/>
          <w:listItem w:displayText="No" w:value="No"/>
        </w:dropDownList>
      </w:sdtPr>
      <w:sdtContent>
        <w:p w14:paraId="065235AB" w14:textId="77777777" w:rsidR="00265FAE" w:rsidRPr="00265FAE" w:rsidRDefault="00265FAE" w:rsidP="00265FAE">
          <w:pPr>
            <w:pStyle w:val="ListParagraph"/>
            <w:ind w:left="839"/>
            <w:rPr>
              <w:w w:val="105"/>
            </w:rPr>
          </w:pPr>
          <w:r w:rsidRPr="00265FAE">
            <w:rPr>
              <w:rStyle w:val="PlaceholderText"/>
              <w:i/>
              <w:iCs/>
            </w:rPr>
            <w:t>Choose an item.</w:t>
          </w:r>
        </w:p>
      </w:sdtContent>
    </w:sdt>
    <w:p w14:paraId="31E51516" w14:textId="77777777" w:rsidR="00265FAE" w:rsidRPr="00265FAE" w:rsidRDefault="00265FAE" w:rsidP="00265FAE">
      <w:pPr>
        <w:pStyle w:val="BodyText"/>
        <w:ind w:left="839"/>
        <w:rPr>
          <w:b/>
          <w:bCs/>
          <w:w w:val="105"/>
        </w:rPr>
      </w:pPr>
    </w:p>
    <w:p w14:paraId="7A541E24" w14:textId="312C39A3" w:rsidR="00CB12A3" w:rsidRDefault="00CB12A3" w:rsidP="00524CCD">
      <w:pPr>
        <w:pStyle w:val="BodyText"/>
        <w:numPr>
          <w:ilvl w:val="0"/>
          <w:numId w:val="11"/>
        </w:numPr>
        <w:rPr>
          <w:i/>
          <w:iCs/>
          <w:w w:val="105"/>
        </w:rPr>
      </w:pPr>
      <w:r w:rsidRPr="005A01B7">
        <w:rPr>
          <w:i/>
          <w:iCs/>
          <w:w w:val="105"/>
        </w:rPr>
        <w:t xml:space="preserve">If you indicated no or the criterion was discussed in the interview, please provide a detailed explanation. </w:t>
      </w:r>
    </w:p>
    <w:sdt>
      <w:sdtPr>
        <w:id w:val="-1981215359"/>
        <w:placeholder>
          <w:docPart w:val="8F45E95A56974F52997EBF2A67268B3F"/>
        </w:placeholder>
      </w:sdtPr>
      <w:sdtContent>
        <w:p w14:paraId="08ABE175" w14:textId="4AACD457"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D631C5D" w14:textId="77777777" w:rsidR="00D85E82" w:rsidRPr="00665E40" w:rsidRDefault="00D85E82" w:rsidP="00062759">
      <w:pPr>
        <w:pStyle w:val="BodyText"/>
        <w:ind w:left="0"/>
        <w:rPr>
          <w:color w:val="455964"/>
          <w:w w:val="105"/>
          <w:sz w:val="16"/>
          <w:szCs w:val="16"/>
        </w:rPr>
      </w:pPr>
    </w:p>
    <w:p w14:paraId="64950F61" w14:textId="52EAA1FF" w:rsidR="000E6485" w:rsidRDefault="000E6485" w:rsidP="0049066A">
      <w:pPr>
        <w:pStyle w:val="BodyText"/>
        <w:rPr>
          <w:color w:val="455964"/>
          <w:w w:val="105"/>
        </w:rPr>
      </w:pPr>
      <w:r>
        <w:rPr>
          <w:color w:val="455964"/>
          <w:w w:val="105"/>
        </w:rPr>
        <w:t>____________________________________________________________________</w:t>
      </w:r>
    </w:p>
    <w:p w14:paraId="1111E02F" w14:textId="5C5517E4" w:rsidR="00080522" w:rsidRPr="00DE079A" w:rsidRDefault="00062759" w:rsidP="000E6485">
      <w:pPr>
        <w:pStyle w:val="BodyText"/>
        <w:rPr>
          <w:b/>
          <w:bCs/>
          <w:color w:val="00B050"/>
          <w:w w:val="105"/>
          <w:sz w:val="20"/>
          <w:szCs w:val="20"/>
          <w:u w:val="single"/>
        </w:rPr>
      </w:pPr>
      <w:r w:rsidRPr="00DE079A">
        <w:rPr>
          <w:b/>
          <w:bCs/>
          <w:color w:val="00B050"/>
          <w:w w:val="105"/>
          <w:sz w:val="20"/>
          <w:szCs w:val="20"/>
          <w:u w:val="single"/>
        </w:rPr>
        <w:t>COMPETENCIES</w:t>
      </w:r>
    </w:p>
    <w:p w14:paraId="050CDCE2" w14:textId="77777777" w:rsidR="000E6485" w:rsidRDefault="000E6485" w:rsidP="0049066A">
      <w:pPr>
        <w:pStyle w:val="BodyText"/>
        <w:rPr>
          <w:color w:val="455964"/>
          <w:w w:val="105"/>
        </w:rPr>
      </w:pPr>
    </w:p>
    <w:p w14:paraId="7F616AEA" w14:textId="0E559A4B" w:rsidR="00080522" w:rsidRPr="006972CB" w:rsidRDefault="006348F4" w:rsidP="0049066A">
      <w:pPr>
        <w:pStyle w:val="BodyText"/>
        <w:rPr>
          <w:color w:val="00B050"/>
          <w:w w:val="105"/>
        </w:rPr>
      </w:pPr>
      <w:r w:rsidRPr="006972CB">
        <w:rPr>
          <w:color w:val="00B050"/>
          <w:w w:val="105"/>
        </w:rPr>
        <w:t xml:space="preserve">The provider develops activities/educational interventions in the context of desirable physician attributes [e.g., Institute of Medicine (IOM) competencies, Accreditation Council for Graduate Medical Education (ACGME) Competencies]. </w:t>
      </w:r>
    </w:p>
    <w:p w14:paraId="70D03B7B" w14:textId="65712881" w:rsidR="004E1F23" w:rsidRDefault="004E1F23" w:rsidP="00444140">
      <w:pPr>
        <w:pStyle w:val="BodyText"/>
        <w:ind w:left="0"/>
        <w:rPr>
          <w:color w:val="455964"/>
          <w:w w:val="105"/>
        </w:rPr>
      </w:pPr>
    </w:p>
    <w:p w14:paraId="33E13E50" w14:textId="06B9D39E" w:rsidR="00084CFF" w:rsidRPr="00444140" w:rsidRDefault="00444140" w:rsidP="00084CFF">
      <w:pPr>
        <w:pStyle w:val="BodyText"/>
        <w:spacing w:before="66" w:line="285" w:lineRule="auto"/>
        <w:ind w:right="122"/>
        <w:rPr>
          <w:rFonts w:cs="Arial Unicode MS"/>
          <w:b/>
          <w:bCs/>
          <w:w w:val="110"/>
          <w:u w:val="single"/>
        </w:rPr>
      </w:pPr>
      <w:r w:rsidRPr="00444140">
        <w:rPr>
          <w:rFonts w:cs="Arial Unicode MS"/>
          <w:b/>
          <w:bCs/>
          <w:w w:val="110"/>
          <w:u w:val="single"/>
        </w:rPr>
        <w:t>S</w:t>
      </w:r>
      <w:r w:rsidR="00084CFF" w:rsidRPr="00444140">
        <w:rPr>
          <w:rFonts w:cs="Arial Unicode MS"/>
          <w:b/>
          <w:bCs/>
          <w:w w:val="110"/>
          <w:u w:val="single"/>
        </w:rPr>
        <w:t>URVEYOR QUESTION(S)</w:t>
      </w:r>
    </w:p>
    <w:p w14:paraId="6AA3C798" w14:textId="77777777" w:rsidR="00FF6177" w:rsidRPr="00FF6177" w:rsidRDefault="00FF6177" w:rsidP="00084CFF">
      <w:pPr>
        <w:pStyle w:val="BodyText"/>
        <w:spacing w:before="66" w:line="285" w:lineRule="auto"/>
        <w:ind w:right="122"/>
        <w:rPr>
          <w:rFonts w:cs="Arial Unicode MS"/>
          <w:b/>
          <w:bCs/>
          <w:color w:val="7030A0"/>
          <w:w w:val="110"/>
        </w:rPr>
      </w:pPr>
    </w:p>
    <w:p w14:paraId="6B0C01ED" w14:textId="0A3343CC" w:rsidR="00084CFF" w:rsidRDefault="00084CFF" w:rsidP="00524CCD">
      <w:pPr>
        <w:pStyle w:val="BodyText"/>
        <w:numPr>
          <w:ilvl w:val="0"/>
          <w:numId w:val="12"/>
        </w:numPr>
        <w:rPr>
          <w:i/>
          <w:iCs/>
          <w:w w:val="105"/>
        </w:rPr>
      </w:pPr>
      <w:r w:rsidRPr="005A01B7">
        <w:rPr>
          <w:i/>
          <w:iCs/>
          <w:w w:val="105"/>
        </w:rPr>
        <w:t xml:space="preserve">Did the provider </w:t>
      </w:r>
      <w:r w:rsidR="00220D3F">
        <w:rPr>
          <w:i/>
          <w:iCs/>
          <w:w w:val="105"/>
        </w:rPr>
        <w:t>develop this activity</w:t>
      </w:r>
      <w:r w:rsidR="0078472C">
        <w:rPr>
          <w:i/>
          <w:iCs/>
          <w:w w:val="105"/>
        </w:rPr>
        <w:t xml:space="preserve"> in the context of </w:t>
      </w:r>
      <w:r w:rsidRPr="005A01B7">
        <w:rPr>
          <w:i/>
          <w:iCs/>
          <w:w w:val="105"/>
        </w:rPr>
        <w:t>desirable physician attribute</w:t>
      </w:r>
      <w:r w:rsidR="00FF7D9D" w:rsidRPr="005A01B7">
        <w:rPr>
          <w:i/>
          <w:iCs/>
          <w:w w:val="105"/>
        </w:rPr>
        <w:t>(</w:t>
      </w:r>
      <w:r w:rsidRPr="005A01B7">
        <w:rPr>
          <w:i/>
          <w:iCs/>
          <w:w w:val="105"/>
        </w:rPr>
        <w:t>s</w:t>
      </w:r>
      <w:r w:rsidR="00FF7D9D" w:rsidRPr="005A01B7">
        <w:rPr>
          <w:i/>
          <w:iCs/>
          <w:w w:val="105"/>
        </w:rPr>
        <w:t>)</w:t>
      </w:r>
      <w:r w:rsidRPr="005A01B7">
        <w:rPr>
          <w:i/>
          <w:iCs/>
          <w:w w:val="105"/>
        </w:rPr>
        <w:t xml:space="preserve">? </w:t>
      </w:r>
    </w:p>
    <w:sdt>
      <w:sdtPr>
        <w:rPr>
          <w:w w:val="105"/>
        </w:rPr>
        <w:id w:val="1996767258"/>
        <w:placeholder>
          <w:docPart w:val="B8727C7CFCC04283A8D1B552B4A22C06"/>
        </w:placeholder>
        <w:showingPlcHdr/>
        <w15:appearance w15:val="tags"/>
        <w:dropDownList>
          <w:listItem w:displayText="Yes" w:value="Yes"/>
          <w:listItem w:displayText="No" w:value="No"/>
        </w:dropDownList>
      </w:sdtPr>
      <w:sdtContent>
        <w:p w14:paraId="6BBC8D39" w14:textId="27DA553A" w:rsidR="00265FAE" w:rsidRPr="00265FAE" w:rsidRDefault="00265FAE" w:rsidP="00265FAE">
          <w:pPr>
            <w:ind w:left="839"/>
            <w:rPr>
              <w:w w:val="105"/>
            </w:rPr>
          </w:pPr>
          <w:r w:rsidRPr="00265FAE">
            <w:rPr>
              <w:rStyle w:val="PlaceholderText"/>
              <w:i/>
              <w:iCs/>
            </w:rPr>
            <w:t>Choose an item.</w:t>
          </w:r>
        </w:p>
      </w:sdtContent>
    </w:sdt>
    <w:p w14:paraId="46B2C49A" w14:textId="77777777" w:rsidR="00084CFF" w:rsidRPr="005A01B7" w:rsidRDefault="00084CFF" w:rsidP="00B213C0">
      <w:pPr>
        <w:pStyle w:val="BodyText"/>
        <w:rPr>
          <w:b/>
          <w:bCs/>
          <w:w w:val="105"/>
        </w:rPr>
      </w:pPr>
    </w:p>
    <w:p w14:paraId="06B7DF36" w14:textId="7DCBF40F" w:rsidR="00084CFF" w:rsidRDefault="00084CFF" w:rsidP="00524CCD">
      <w:pPr>
        <w:pStyle w:val="BodyText"/>
        <w:numPr>
          <w:ilvl w:val="0"/>
          <w:numId w:val="12"/>
        </w:numPr>
        <w:rPr>
          <w:i/>
          <w:iCs/>
          <w:w w:val="105"/>
        </w:rPr>
      </w:pPr>
      <w:r w:rsidRPr="005A01B7">
        <w:rPr>
          <w:i/>
          <w:iCs/>
          <w:w w:val="105"/>
        </w:rPr>
        <w:t xml:space="preserve">If you indicated no or the criterion was discussed in the interview, please provide a detailed explanation. </w:t>
      </w:r>
    </w:p>
    <w:sdt>
      <w:sdtPr>
        <w:id w:val="-372469253"/>
        <w:placeholder>
          <w:docPart w:val="7C65A0C7197D4F67AFF01FA7EA040AF4"/>
        </w:placeholder>
      </w:sdtPr>
      <w:sdtContent>
        <w:p w14:paraId="145EE7B3" w14:textId="44E20E02"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5066CFC" w14:textId="587EB552" w:rsidR="00736242" w:rsidRDefault="00736242" w:rsidP="008A6BFB">
      <w:pPr>
        <w:pStyle w:val="BodyText"/>
        <w:rPr>
          <w:color w:val="455964"/>
          <w:w w:val="105"/>
        </w:rPr>
      </w:pPr>
    </w:p>
    <w:p w14:paraId="3FBB4FFD" w14:textId="77777777" w:rsidR="00CA71E5" w:rsidRPr="006A390E" w:rsidRDefault="00CA71E5" w:rsidP="00CA71E5">
      <w:pPr>
        <w:pStyle w:val="BodyText"/>
        <w:rPr>
          <w:color w:val="455964"/>
          <w:w w:val="105"/>
        </w:rPr>
      </w:pPr>
      <w:r>
        <w:rPr>
          <w:color w:val="455964"/>
          <w:w w:val="105"/>
        </w:rPr>
        <w:t>_____________________________________________________________</w:t>
      </w:r>
    </w:p>
    <w:p w14:paraId="0FF87C99" w14:textId="3DF3E2D5" w:rsidR="00CA71E5" w:rsidRPr="00DE079A" w:rsidRDefault="00CA71E5" w:rsidP="00CA71E5">
      <w:pPr>
        <w:pStyle w:val="BodyText"/>
        <w:rPr>
          <w:b/>
          <w:bCs/>
          <w:color w:val="00B050"/>
          <w:w w:val="105"/>
          <w:sz w:val="20"/>
          <w:szCs w:val="20"/>
          <w:u w:val="single"/>
        </w:rPr>
      </w:pPr>
      <w:r w:rsidRPr="00DE079A">
        <w:rPr>
          <w:b/>
          <w:bCs/>
          <w:color w:val="00B050"/>
          <w:w w:val="105"/>
          <w:sz w:val="20"/>
          <w:szCs w:val="20"/>
          <w:u w:val="single"/>
        </w:rPr>
        <w:t>ANALYZES CHANGE</w:t>
      </w:r>
    </w:p>
    <w:p w14:paraId="4AD0AB56" w14:textId="69CED52A" w:rsidR="00CA71E5" w:rsidRPr="0049066A" w:rsidRDefault="00CA71E5" w:rsidP="00CA71E5">
      <w:pPr>
        <w:pStyle w:val="BodyText"/>
        <w:ind w:left="0"/>
        <w:rPr>
          <w:color w:val="455964"/>
          <w:w w:val="105"/>
        </w:rPr>
      </w:pPr>
    </w:p>
    <w:p w14:paraId="4249CD19" w14:textId="77777777" w:rsidR="00CA71E5" w:rsidRPr="006972CB" w:rsidRDefault="00CA71E5" w:rsidP="00CA71E5">
      <w:pPr>
        <w:pStyle w:val="BodyText"/>
        <w:rPr>
          <w:color w:val="00B050"/>
          <w:w w:val="105"/>
        </w:rPr>
      </w:pPr>
      <w:r w:rsidRPr="006972CB">
        <w:rPr>
          <w:color w:val="00B050"/>
          <w:w w:val="105"/>
        </w:rPr>
        <w:t xml:space="preserve">The provider analyzes changes in learners’ (competence, performance, or patient outcomes) achieved </w:t>
      </w:r>
      <w:proofErr w:type="gramStart"/>
      <w:r w:rsidRPr="006972CB">
        <w:rPr>
          <w:color w:val="00B050"/>
          <w:w w:val="105"/>
        </w:rPr>
        <w:t>as a result of</w:t>
      </w:r>
      <w:proofErr w:type="gramEnd"/>
      <w:r w:rsidRPr="006972CB">
        <w:rPr>
          <w:color w:val="00B050"/>
          <w:w w:val="105"/>
        </w:rPr>
        <w:t xml:space="preserve"> the overall program's activities/educational interventions. </w:t>
      </w:r>
    </w:p>
    <w:p w14:paraId="244DFD2B" w14:textId="77777777" w:rsidR="00CA71E5" w:rsidRDefault="00CA71E5" w:rsidP="00CA71E5">
      <w:pPr>
        <w:pStyle w:val="BodyText"/>
        <w:rPr>
          <w:color w:val="455964"/>
          <w:w w:val="105"/>
        </w:rPr>
      </w:pPr>
    </w:p>
    <w:p w14:paraId="3830F55F" w14:textId="77777777" w:rsidR="00CA71E5" w:rsidRPr="00444140" w:rsidRDefault="00CA71E5" w:rsidP="00CA71E5">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494219AC" w14:textId="77777777" w:rsidR="00CA71E5" w:rsidRPr="00DE6AF1" w:rsidRDefault="00CA71E5" w:rsidP="00CA71E5">
      <w:pPr>
        <w:pStyle w:val="BodyText"/>
        <w:spacing w:before="66" w:line="285" w:lineRule="auto"/>
        <w:ind w:right="122"/>
        <w:rPr>
          <w:rFonts w:cs="Arial Unicode MS"/>
          <w:b/>
          <w:bCs/>
          <w:color w:val="0070C0"/>
          <w:w w:val="110"/>
        </w:rPr>
      </w:pPr>
    </w:p>
    <w:p w14:paraId="2EA32726" w14:textId="411F9A9A" w:rsidR="00CA71E5" w:rsidRDefault="00CA71E5" w:rsidP="00524CCD">
      <w:pPr>
        <w:pStyle w:val="BodyText"/>
        <w:numPr>
          <w:ilvl w:val="0"/>
          <w:numId w:val="13"/>
        </w:numPr>
        <w:rPr>
          <w:i/>
          <w:iCs/>
          <w:w w:val="105"/>
        </w:rPr>
      </w:pPr>
      <w:r w:rsidRPr="005A01B7">
        <w:rPr>
          <w:i/>
          <w:iCs/>
          <w:w w:val="105"/>
        </w:rPr>
        <w:t xml:space="preserve">Did the provider demonstrate that it generated data or information from the activity about changes achieved in learners’ competence or performance or patient outcomes? </w:t>
      </w:r>
    </w:p>
    <w:sdt>
      <w:sdtPr>
        <w:rPr>
          <w:w w:val="105"/>
        </w:rPr>
        <w:id w:val="1401177287"/>
        <w:placeholder>
          <w:docPart w:val="083FAD0DDD2A458581C4EF915D80934E"/>
        </w:placeholder>
        <w:showingPlcHdr/>
        <w15:appearance w15:val="tags"/>
        <w:dropDownList>
          <w:listItem w:displayText="Yes" w:value="Yes"/>
          <w:listItem w:displayText="No" w:value="No"/>
        </w:dropDownList>
      </w:sdtPr>
      <w:sdtContent>
        <w:p w14:paraId="747AE57A" w14:textId="1AE69A42" w:rsidR="00265FAE" w:rsidRPr="00265FAE" w:rsidRDefault="00265FAE" w:rsidP="00265FAE">
          <w:pPr>
            <w:ind w:left="839"/>
            <w:rPr>
              <w:w w:val="105"/>
            </w:rPr>
          </w:pPr>
          <w:r w:rsidRPr="00265FAE">
            <w:rPr>
              <w:rStyle w:val="PlaceholderText"/>
              <w:i/>
              <w:iCs/>
            </w:rPr>
            <w:t>Choose an item.</w:t>
          </w:r>
        </w:p>
      </w:sdtContent>
    </w:sdt>
    <w:p w14:paraId="4421B6A5" w14:textId="77777777" w:rsidR="00CA71E5" w:rsidRPr="005A01B7" w:rsidRDefault="00CA71E5" w:rsidP="00CA71E5">
      <w:pPr>
        <w:pStyle w:val="BodyText"/>
        <w:rPr>
          <w:b/>
          <w:bCs/>
          <w:w w:val="105"/>
        </w:rPr>
      </w:pPr>
    </w:p>
    <w:p w14:paraId="363FC56D" w14:textId="113E7AA6" w:rsidR="00CA71E5" w:rsidRDefault="00CA71E5" w:rsidP="00524CCD">
      <w:pPr>
        <w:pStyle w:val="BodyText"/>
        <w:numPr>
          <w:ilvl w:val="0"/>
          <w:numId w:val="13"/>
        </w:numPr>
        <w:rPr>
          <w:i/>
          <w:iCs/>
          <w:w w:val="105"/>
        </w:rPr>
      </w:pPr>
      <w:r w:rsidRPr="005A01B7">
        <w:rPr>
          <w:i/>
          <w:iCs/>
          <w:w w:val="105"/>
        </w:rPr>
        <w:t xml:space="preserve">If you indicated no or the criterion was discussed in the interview, please provide a detailed explanation. </w:t>
      </w:r>
    </w:p>
    <w:sdt>
      <w:sdtPr>
        <w:id w:val="2131435690"/>
        <w:placeholder>
          <w:docPart w:val="E831F96E83074E4EAE92192160CFDF99"/>
        </w:placeholder>
      </w:sdtPr>
      <w:sdtContent>
        <w:p w14:paraId="24F3FEE2" w14:textId="499E6D8B"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FFEDEF0" w14:textId="77777777" w:rsidR="00CA71E5" w:rsidRDefault="00CA71E5" w:rsidP="008A6BFB">
      <w:pPr>
        <w:pStyle w:val="BodyText"/>
        <w:rPr>
          <w:color w:val="455964"/>
          <w:w w:val="105"/>
        </w:rPr>
      </w:pPr>
    </w:p>
    <w:p w14:paraId="4A6D81ED" w14:textId="5AFFF20C" w:rsidR="00BD1089" w:rsidRPr="006A390E" w:rsidRDefault="008A6BFB" w:rsidP="006A390E">
      <w:pPr>
        <w:pStyle w:val="BodyText"/>
        <w:rPr>
          <w:color w:val="455964"/>
          <w:w w:val="105"/>
        </w:rPr>
      </w:pPr>
      <w:r>
        <w:rPr>
          <w:color w:val="455964"/>
          <w:w w:val="105"/>
        </w:rPr>
        <w:t>_____________________________________________________________</w:t>
      </w:r>
    </w:p>
    <w:p w14:paraId="244C0841" w14:textId="7C5069BC" w:rsidR="0021151D" w:rsidRPr="00DE079A" w:rsidRDefault="0021151D" w:rsidP="0021151D">
      <w:pPr>
        <w:spacing w:before="59" w:line="285" w:lineRule="auto"/>
        <w:ind w:left="119" w:right="504"/>
        <w:jc w:val="both"/>
        <w:rPr>
          <w:rFonts w:ascii="Arial Unicode MS" w:eastAsia="Arial Unicode MS" w:hAnsi="Arial Unicode MS"/>
          <w:b/>
          <w:bCs/>
          <w:color w:val="00B050"/>
          <w:w w:val="105"/>
          <w:sz w:val="20"/>
          <w:szCs w:val="20"/>
          <w:u w:val="single"/>
        </w:rPr>
      </w:pPr>
      <w:r w:rsidRPr="00DE079A">
        <w:rPr>
          <w:rFonts w:ascii="Arial Unicode MS" w:eastAsia="Arial Unicode MS" w:hAnsi="Arial Unicode MS"/>
          <w:b/>
          <w:bCs/>
          <w:color w:val="00B050"/>
          <w:w w:val="105"/>
          <w:sz w:val="20"/>
          <w:szCs w:val="20"/>
          <w:u w:val="single"/>
        </w:rPr>
        <w:t xml:space="preserve">STANDARD 1: ENSURE CONTENT IS VALID </w:t>
      </w:r>
    </w:p>
    <w:p w14:paraId="13E55977" w14:textId="77777777" w:rsidR="0021151D" w:rsidRPr="0021151D" w:rsidRDefault="0021151D" w:rsidP="0021151D">
      <w:pPr>
        <w:spacing w:before="59" w:line="285" w:lineRule="auto"/>
        <w:ind w:left="119" w:right="504"/>
        <w:jc w:val="both"/>
        <w:rPr>
          <w:rFonts w:ascii="Arial Unicode MS" w:eastAsia="Arial Unicode MS" w:hAnsi="Arial Unicode MS"/>
          <w:b/>
          <w:bCs/>
          <w:color w:val="455964"/>
          <w:w w:val="105"/>
          <w:sz w:val="18"/>
          <w:szCs w:val="18"/>
        </w:rPr>
      </w:pPr>
    </w:p>
    <w:p w14:paraId="50130DAE" w14:textId="5CC33194" w:rsidR="007E7843" w:rsidRPr="006972CB" w:rsidRDefault="007E7843" w:rsidP="006972CB">
      <w:pPr>
        <w:pStyle w:val="BodyText"/>
        <w:rPr>
          <w:color w:val="00B050"/>
          <w:w w:val="105"/>
        </w:rPr>
      </w:pPr>
      <w:r w:rsidRPr="006972CB">
        <w:rPr>
          <w:color w:val="00B050"/>
          <w:w w:val="105"/>
        </w:rPr>
        <w:t>Accredited providers are responsible for ensuring that their education is fair and balanced and that any clinical content presented supports safe, effective patient care.</w:t>
      </w:r>
    </w:p>
    <w:p w14:paraId="5390033A" w14:textId="2DE23B9B" w:rsidR="00901075" w:rsidRPr="006972CB" w:rsidRDefault="00901075" w:rsidP="006972CB">
      <w:pPr>
        <w:pStyle w:val="BodyText"/>
        <w:rPr>
          <w:color w:val="00B050"/>
          <w:w w:val="105"/>
        </w:rPr>
      </w:pPr>
    </w:p>
    <w:p w14:paraId="29656C3D" w14:textId="77777777" w:rsidR="00E669C9" w:rsidRPr="006972CB" w:rsidRDefault="00E669C9" w:rsidP="00524CCD">
      <w:pPr>
        <w:pStyle w:val="BodyText"/>
        <w:numPr>
          <w:ilvl w:val="0"/>
          <w:numId w:val="1"/>
        </w:numPr>
        <w:rPr>
          <w:color w:val="00B050"/>
          <w:w w:val="105"/>
        </w:rPr>
      </w:pPr>
      <w:r w:rsidRPr="006972CB">
        <w:rPr>
          <w:color w:val="00B050"/>
          <w:w w:val="105"/>
        </w:rPr>
        <w:t>All recommendations for patient care in accredited continuing education must be based on current science, evidence, and clinical reasoning, while giving a fair and balanced view of diagnostic and therapeutic options.</w:t>
      </w:r>
    </w:p>
    <w:p w14:paraId="32F618CF" w14:textId="77777777" w:rsidR="00E669C9" w:rsidRPr="006972CB" w:rsidRDefault="00E669C9" w:rsidP="00524CCD">
      <w:pPr>
        <w:pStyle w:val="BodyText"/>
        <w:numPr>
          <w:ilvl w:val="0"/>
          <w:numId w:val="1"/>
        </w:numPr>
        <w:rPr>
          <w:color w:val="00B050"/>
          <w:w w:val="105"/>
        </w:rPr>
      </w:pPr>
      <w:r w:rsidRPr="006972CB">
        <w:rPr>
          <w:color w:val="00B050"/>
          <w:w w:val="105"/>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26227CF7" w14:textId="77777777" w:rsidR="00E669C9" w:rsidRPr="006972CB" w:rsidRDefault="00E669C9" w:rsidP="00524CCD">
      <w:pPr>
        <w:pStyle w:val="BodyText"/>
        <w:numPr>
          <w:ilvl w:val="0"/>
          <w:numId w:val="1"/>
        </w:numPr>
        <w:rPr>
          <w:color w:val="00B050"/>
          <w:w w:val="105"/>
        </w:rPr>
      </w:pPr>
      <w:r w:rsidRPr="006972CB">
        <w:rPr>
          <w:color w:val="00B050"/>
          <w:w w:val="105"/>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w:t>
      </w:r>
      <w:proofErr w:type="gramStart"/>
      <w:r w:rsidRPr="006972CB">
        <w:rPr>
          <w:color w:val="00B050"/>
          <w:w w:val="105"/>
        </w:rPr>
        <w:t>yet,</w:t>
      </w:r>
      <w:proofErr w:type="gramEnd"/>
      <w:r w:rsidRPr="006972CB">
        <w:rPr>
          <w:color w:val="00B050"/>
          <w:w w:val="105"/>
        </w:rPr>
        <w:t xml:space="preserve"> adequately based on current science, evidence, and clinical reasoning.</w:t>
      </w:r>
    </w:p>
    <w:p w14:paraId="1420D950" w14:textId="77777777" w:rsidR="00E669C9" w:rsidRPr="006972CB" w:rsidRDefault="00E669C9" w:rsidP="00524CCD">
      <w:pPr>
        <w:pStyle w:val="BodyText"/>
        <w:numPr>
          <w:ilvl w:val="0"/>
          <w:numId w:val="1"/>
        </w:numPr>
        <w:rPr>
          <w:color w:val="00B050"/>
          <w:w w:val="105"/>
        </w:rPr>
      </w:pPr>
      <w:r w:rsidRPr="006972CB">
        <w:rPr>
          <w:color w:val="00B050"/>
          <w:w w:val="105"/>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p>
    <w:p w14:paraId="5A1FF863" w14:textId="6635E630" w:rsidR="00DE079A" w:rsidRDefault="00DE079A" w:rsidP="00444140">
      <w:pPr>
        <w:pStyle w:val="BodyText"/>
        <w:ind w:left="0"/>
        <w:rPr>
          <w:b/>
          <w:bCs/>
          <w:color w:val="455964"/>
          <w:w w:val="105"/>
        </w:rPr>
      </w:pPr>
    </w:p>
    <w:p w14:paraId="0FE2763A" w14:textId="3FCFDB25" w:rsidR="009B5E58" w:rsidRPr="00444140" w:rsidRDefault="009B5E58" w:rsidP="009B5E58">
      <w:pPr>
        <w:pStyle w:val="BodyText"/>
        <w:spacing w:before="66" w:line="285" w:lineRule="auto"/>
        <w:ind w:right="122"/>
        <w:rPr>
          <w:rFonts w:cs="Arial Unicode MS"/>
          <w:b/>
          <w:bCs/>
          <w:w w:val="110"/>
          <w:u w:val="single"/>
        </w:rPr>
      </w:pPr>
      <w:r w:rsidRPr="00444140">
        <w:rPr>
          <w:rFonts w:cs="Arial Unicode MS"/>
          <w:b/>
          <w:bCs/>
          <w:w w:val="110"/>
          <w:u w:val="single"/>
        </w:rPr>
        <w:t>SURVEYOR QUESTION</w:t>
      </w:r>
      <w:r w:rsidR="00FF6177" w:rsidRPr="00444140">
        <w:rPr>
          <w:rFonts w:cs="Arial Unicode MS"/>
          <w:b/>
          <w:bCs/>
          <w:w w:val="110"/>
          <w:u w:val="single"/>
        </w:rPr>
        <w:t>(</w:t>
      </w:r>
      <w:r w:rsidRPr="00444140">
        <w:rPr>
          <w:rFonts w:cs="Arial Unicode MS"/>
          <w:b/>
          <w:bCs/>
          <w:w w:val="110"/>
          <w:u w:val="single"/>
        </w:rPr>
        <w:t>S</w:t>
      </w:r>
      <w:r w:rsidR="00FF6177" w:rsidRPr="00444140">
        <w:rPr>
          <w:rFonts w:cs="Arial Unicode MS"/>
          <w:b/>
          <w:bCs/>
          <w:w w:val="110"/>
          <w:u w:val="single"/>
        </w:rPr>
        <w:t>)</w:t>
      </w:r>
    </w:p>
    <w:p w14:paraId="479C49D7" w14:textId="77777777" w:rsidR="00FF6177" w:rsidRPr="00DE6AF1" w:rsidRDefault="00FF6177" w:rsidP="009B5E58">
      <w:pPr>
        <w:pStyle w:val="BodyText"/>
        <w:spacing w:before="66" w:line="285" w:lineRule="auto"/>
        <w:ind w:right="122"/>
        <w:rPr>
          <w:rFonts w:cs="Arial Unicode MS"/>
          <w:b/>
          <w:bCs/>
          <w:color w:val="0070C0"/>
          <w:w w:val="110"/>
        </w:rPr>
      </w:pPr>
    </w:p>
    <w:p w14:paraId="53A5DB47" w14:textId="34288117" w:rsidR="009B5E58" w:rsidRDefault="00A46D19" w:rsidP="00524CCD">
      <w:pPr>
        <w:pStyle w:val="BodyText"/>
        <w:numPr>
          <w:ilvl w:val="0"/>
          <w:numId w:val="14"/>
        </w:numPr>
        <w:rPr>
          <w:i/>
          <w:iCs/>
          <w:w w:val="105"/>
        </w:rPr>
      </w:pPr>
      <w:r w:rsidRPr="005A01B7">
        <w:rPr>
          <w:i/>
          <w:iCs/>
          <w:w w:val="105"/>
        </w:rPr>
        <w:t>Does the information submitted by the provider demonstrate that the content of the activity meets the expectations of Standard 1?</w:t>
      </w:r>
      <w:r w:rsidR="009B5E58" w:rsidRPr="005A01B7">
        <w:rPr>
          <w:i/>
          <w:iCs/>
          <w:w w:val="105"/>
        </w:rPr>
        <w:t xml:space="preserve"> </w:t>
      </w:r>
    </w:p>
    <w:sdt>
      <w:sdtPr>
        <w:rPr>
          <w:w w:val="105"/>
        </w:rPr>
        <w:id w:val="-422100341"/>
        <w:placeholder>
          <w:docPart w:val="7C14B545E799476FA0AC6C864A01CDCE"/>
        </w:placeholder>
        <w:showingPlcHdr/>
        <w15:appearance w15:val="tags"/>
        <w:dropDownList>
          <w:listItem w:displayText="Yes" w:value="Yes"/>
          <w:listItem w:displayText="No" w:value="No"/>
        </w:dropDownList>
      </w:sdtPr>
      <w:sdtContent>
        <w:p w14:paraId="1CDA255C" w14:textId="0CCED3D5" w:rsidR="009B5E58" w:rsidRPr="00265FAE" w:rsidRDefault="00265FAE" w:rsidP="00265FAE">
          <w:pPr>
            <w:ind w:left="839"/>
            <w:rPr>
              <w:w w:val="105"/>
            </w:rPr>
          </w:pPr>
          <w:r w:rsidRPr="00265FAE">
            <w:rPr>
              <w:rStyle w:val="PlaceholderText"/>
              <w:i/>
              <w:iCs/>
            </w:rPr>
            <w:t>Choose an item.</w:t>
          </w:r>
        </w:p>
      </w:sdtContent>
    </w:sdt>
    <w:p w14:paraId="38DEC616" w14:textId="33D4BDAC" w:rsidR="009B5E58" w:rsidRPr="005A01B7" w:rsidRDefault="009B5E58" w:rsidP="006E05FA">
      <w:pPr>
        <w:pStyle w:val="BodyText"/>
        <w:rPr>
          <w:b/>
          <w:bCs/>
          <w:w w:val="105"/>
        </w:rPr>
      </w:pPr>
    </w:p>
    <w:p w14:paraId="2B1ECC67" w14:textId="243DEC13" w:rsidR="009B5E58" w:rsidRDefault="009B5E58" w:rsidP="00524CCD">
      <w:pPr>
        <w:pStyle w:val="BodyText"/>
        <w:numPr>
          <w:ilvl w:val="0"/>
          <w:numId w:val="14"/>
        </w:numPr>
        <w:rPr>
          <w:i/>
          <w:iCs/>
          <w:w w:val="105"/>
        </w:rPr>
      </w:pPr>
      <w:r w:rsidRPr="005A01B7">
        <w:rPr>
          <w:i/>
          <w:iCs/>
          <w:w w:val="105"/>
        </w:rPr>
        <w:t>If you indicated no</w:t>
      </w:r>
      <w:r w:rsidR="001D20ED" w:rsidRPr="005A01B7">
        <w:rPr>
          <w:i/>
          <w:iCs/>
          <w:w w:val="105"/>
        </w:rPr>
        <w:t xml:space="preserve"> to any of the </w:t>
      </w:r>
      <w:r w:rsidR="005105DB" w:rsidRPr="005A01B7">
        <w:rPr>
          <w:i/>
          <w:iCs/>
          <w:w w:val="105"/>
        </w:rPr>
        <w:t>questions</w:t>
      </w:r>
      <w:r w:rsidRPr="005A01B7">
        <w:rPr>
          <w:i/>
          <w:iCs/>
          <w:w w:val="105"/>
        </w:rPr>
        <w:t xml:space="preserve"> or the </w:t>
      </w:r>
      <w:r w:rsidR="001D20ED" w:rsidRPr="005A01B7">
        <w:rPr>
          <w:i/>
          <w:iCs/>
          <w:w w:val="105"/>
        </w:rPr>
        <w:t>standard</w:t>
      </w:r>
      <w:r w:rsidRPr="005A01B7">
        <w:rPr>
          <w:i/>
          <w:iCs/>
          <w:w w:val="105"/>
        </w:rPr>
        <w:t xml:space="preserve"> was discussed in the interview, please provide a detailed explanation.</w:t>
      </w:r>
    </w:p>
    <w:sdt>
      <w:sdtPr>
        <w:id w:val="115810652"/>
        <w:placeholder>
          <w:docPart w:val="69D5206EE83F43B1933EC7CAA7419C29"/>
        </w:placeholder>
      </w:sdtPr>
      <w:sdtContent>
        <w:p w14:paraId="76966A2B" w14:textId="00EC5A01"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75CB9EB" w14:textId="77777777" w:rsidR="0042188B" w:rsidRDefault="0042188B" w:rsidP="0049066A">
      <w:pPr>
        <w:pStyle w:val="BodyText"/>
        <w:rPr>
          <w:b/>
          <w:bCs/>
          <w:color w:val="455964"/>
          <w:w w:val="105"/>
        </w:rPr>
      </w:pPr>
    </w:p>
    <w:p w14:paraId="6D6885D8" w14:textId="0E6ABE8F" w:rsidR="0042188B" w:rsidRPr="006A390E" w:rsidRDefault="007C0D1E" w:rsidP="006A390E">
      <w:pPr>
        <w:pStyle w:val="BodyText"/>
        <w:rPr>
          <w:color w:val="455964"/>
          <w:w w:val="105"/>
        </w:rPr>
      </w:pPr>
      <w:r>
        <w:rPr>
          <w:color w:val="455964"/>
          <w:w w:val="105"/>
        </w:rPr>
        <w:t>_____________________________________________________________</w:t>
      </w:r>
    </w:p>
    <w:p w14:paraId="04A330F4" w14:textId="33F54E81" w:rsidR="000532D9" w:rsidRPr="00E92AAC" w:rsidRDefault="000532D9" w:rsidP="000532D9">
      <w:pPr>
        <w:pStyle w:val="BodyText"/>
        <w:spacing w:before="59" w:line="285" w:lineRule="auto"/>
        <w:ind w:right="504"/>
        <w:jc w:val="both"/>
        <w:rPr>
          <w:b/>
          <w:bCs/>
          <w:color w:val="00B050"/>
          <w:w w:val="105"/>
          <w:sz w:val="20"/>
          <w:szCs w:val="20"/>
          <w:u w:val="single"/>
        </w:rPr>
      </w:pPr>
      <w:r w:rsidRPr="00E92AAC">
        <w:rPr>
          <w:b/>
          <w:bCs/>
          <w:color w:val="00B050"/>
          <w:w w:val="105"/>
          <w:sz w:val="20"/>
          <w:szCs w:val="20"/>
          <w:u w:val="single"/>
        </w:rPr>
        <w:t xml:space="preserve">STANDARD 2: PREVENT COMMERCIAL BIAS AND MARKETING IN ACCREDITED CONTINUING EDUCATION </w:t>
      </w:r>
    </w:p>
    <w:p w14:paraId="4C65C494" w14:textId="77777777" w:rsidR="00C56EE8" w:rsidRDefault="00C56EE8" w:rsidP="00C56EE8">
      <w:pPr>
        <w:pStyle w:val="BodyText"/>
        <w:rPr>
          <w:color w:val="455964"/>
          <w:w w:val="105"/>
        </w:rPr>
      </w:pPr>
    </w:p>
    <w:p w14:paraId="135BE229" w14:textId="651E09AB" w:rsidR="00C56EE8" w:rsidRPr="006972CB" w:rsidRDefault="00C56EE8" w:rsidP="00C56EE8">
      <w:pPr>
        <w:pStyle w:val="BodyText"/>
        <w:rPr>
          <w:color w:val="00B050"/>
          <w:w w:val="105"/>
        </w:rPr>
      </w:pPr>
      <w:r w:rsidRPr="006972CB">
        <w:rPr>
          <w:color w:val="00B050"/>
          <w:w w:val="105"/>
        </w:rPr>
        <w:t>Accredited continuing education must protect learners from commercial bias and marketing.</w:t>
      </w:r>
    </w:p>
    <w:p w14:paraId="57ED7BDE" w14:textId="77777777" w:rsidR="00756966" w:rsidRPr="006972CB" w:rsidRDefault="00756966" w:rsidP="006972CB">
      <w:pPr>
        <w:pStyle w:val="BodyText"/>
        <w:rPr>
          <w:color w:val="00B050"/>
          <w:w w:val="105"/>
        </w:rPr>
      </w:pPr>
    </w:p>
    <w:p w14:paraId="46FFF990" w14:textId="77777777" w:rsidR="00C56EE8" w:rsidRPr="006972CB" w:rsidRDefault="00C56EE8" w:rsidP="00524CCD">
      <w:pPr>
        <w:pStyle w:val="BodyText"/>
        <w:numPr>
          <w:ilvl w:val="0"/>
          <w:numId w:val="2"/>
        </w:numPr>
        <w:rPr>
          <w:color w:val="00B050"/>
          <w:w w:val="105"/>
        </w:rPr>
      </w:pPr>
      <w:r w:rsidRPr="006972CB">
        <w:rPr>
          <w:color w:val="00B050"/>
          <w:w w:val="105"/>
        </w:rPr>
        <w:t>The accredited provider must ensure that all decisions related to the planning, faculty selection, delivery, and evaluation of accredited education are made without any influence or involvement from the owners and employees of an ineligible company.</w:t>
      </w:r>
    </w:p>
    <w:p w14:paraId="6515EBC4" w14:textId="77777777" w:rsidR="00C56EE8" w:rsidRPr="006972CB" w:rsidRDefault="00C56EE8" w:rsidP="00524CCD">
      <w:pPr>
        <w:pStyle w:val="BodyText"/>
        <w:numPr>
          <w:ilvl w:val="0"/>
          <w:numId w:val="2"/>
        </w:numPr>
        <w:rPr>
          <w:color w:val="00B050"/>
          <w:w w:val="105"/>
        </w:rPr>
      </w:pPr>
      <w:r w:rsidRPr="006972CB">
        <w:rPr>
          <w:color w:val="00B050"/>
          <w:w w:val="105"/>
        </w:rPr>
        <w:t>Accredited education must be free of marketing or sales of products or services. Faculty must not actively promote or sell products or services that serve their professional or financial interests during accredited education.</w:t>
      </w:r>
    </w:p>
    <w:p w14:paraId="1502B1F8" w14:textId="77777777" w:rsidR="00C56EE8" w:rsidRPr="006972CB" w:rsidRDefault="00C56EE8" w:rsidP="00524CCD">
      <w:pPr>
        <w:pStyle w:val="BodyText"/>
        <w:numPr>
          <w:ilvl w:val="0"/>
          <w:numId w:val="2"/>
        </w:numPr>
        <w:rPr>
          <w:color w:val="00B050"/>
          <w:w w:val="105"/>
        </w:rPr>
      </w:pPr>
      <w:r w:rsidRPr="006972CB">
        <w:rPr>
          <w:color w:val="00B050"/>
          <w:w w:val="105"/>
        </w:rPr>
        <w:t>The accredited provider must not share the names or contact information of learners with any ineligible company or its agents without the explicit consent of the individual learner.</w:t>
      </w:r>
    </w:p>
    <w:p w14:paraId="34FF1C98" w14:textId="6C1FFEDB" w:rsidR="00080522" w:rsidRDefault="00080522" w:rsidP="0049066A">
      <w:pPr>
        <w:pStyle w:val="BodyText"/>
        <w:rPr>
          <w:color w:val="455964"/>
          <w:w w:val="105"/>
        </w:rPr>
      </w:pPr>
    </w:p>
    <w:p w14:paraId="75E094BE" w14:textId="17685129" w:rsidR="00B11C67" w:rsidRPr="00444140" w:rsidRDefault="00B11C67" w:rsidP="00B11C67">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17FE4DFD" w14:textId="77777777" w:rsidR="00B11C67" w:rsidRPr="00B11C67" w:rsidRDefault="00B11C67" w:rsidP="00B11C67">
      <w:pPr>
        <w:pStyle w:val="BodyText"/>
        <w:spacing w:before="66" w:line="285" w:lineRule="auto"/>
        <w:ind w:right="122"/>
        <w:rPr>
          <w:rFonts w:cs="Arial Unicode MS"/>
          <w:b/>
          <w:bCs/>
          <w:color w:val="7030A0"/>
          <w:w w:val="110"/>
        </w:rPr>
      </w:pPr>
    </w:p>
    <w:p w14:paraId="3D2FF4AA" w14:textId="77777777" w:rsidR="008C1445" w:rsidRPr="008C1445" w:rsidRDefault="008C1445" w:rsidP="008C1445">
      <w:pPr>
        <w:pStyle w:val="ListParagraph"/>
        <w:numPr>
          <w:ilvl w:val="0"/>
          <w:numId w:val="14"/>
        </w:numPr>
        <w:rPr>
          <w:rFonts w:ascii="Arial Unicode MS" w:eastAsia="Arial Unicode MS" w:hAnsi="Arial Unicode MS"/>
          <w:i/>
          <w:iCs/>
          <w:w w:val="105"/>
          <w:sz w:val="18"/>
          <w:szCs w:val="18"/>
        </w:rPr>
      </w:pPr>
      <w:r w:rsidRPr="008C1445">
        <w:rPr>
          <w:rFonts w:ascii="Arial Unicode MS" w:eastAsia="Arial Unicode MS" w:hAnsi="Arial Unicode MS"/>
          <w:i/>
          <w:iCs/>
          <w:w w:val="105"/>
          <w:sz w:val="18"/>
          <w:szCs w:val="18"/>
        </w:rPr>
        <w:t>Did the provider attest to meeting all three elements of Standard 2? </w:t>
      </w:r>
    </w:p>
    <w:p w14:paraId="40FF757A" w14:textId="79012D33" w:rsidR="00265FAE" w:rsidRPr="00265FAE" w:rsidRDefault="00000000" w:rsidP="00265FAE">
      <w:pPr>
        <w:ind w:left="839"/>
        <w:rPr>
          <w:w w:val="105"/>
        </w:rPr>
      </w:pPr>
      <w:sdt>
        <w:sdtPr>
          <w:rPr>
            <w:w w:val="105"/>
          </w:rPr>
          <w:id w:val="1184170709"/>
          <w:placeholder>
            <w:docPart w:val="2F0B916D69C9487287117A737DD851C1"/>
          </w:placeholder>
          <w:showingPlcHdr/>
          <w15:appearance w15:val="tags"/>
          <w:dropDownList>
            <w:listItem w:displayText="Yes" w:value="Yes"/>
            <w:listItem w:displayText="No" w:value="No"/>
          </w:dropDownList>
        </w:sdtPr>
        <w:sdtContent>
          <w:r w:rsidR="00265FAE" w:rsidRPr="00265FAE">
            <w:rPr>
              <w:rStyle w:val="PlaceholderText"/>
              <w:i/>
              <w:iCs/>
            </w:rPr>
            <w:t>Choose an item.</w:t>
          </w:r>
        </w:sdtContent>
      </w:sdt>
    </w:p>
    <w:p w14:paraId="3E6E2455" w14:textId="77777777" w:rsidR="00B11C67" w:rsidRPr="005A01B7" w:rsidRDefault="00B11C67" w:rsidP="00B11C67">
      <w:pPr>
        <w:pStyle w:val="BodyText"/>
        <w:spacing w:before="66" w:line="285" w:lineRule="auto"/>
        <w:ind w:right="122"/>
        <w:rPr>
          <w:rFonts w:cs="Arial Unicode MS"/>
          <w:w w:val="110"/>
        </w:rPr>
      </w:pPr>
    </w:p>
    <w:p w14:paraId="714075D5" w14:textId="540ADE34" w:rsidR="005105DB" w:rsidRDefault="005105DB" w:rsidP="00524CCD">
      <w:pPr>
        <w:pStyle w:val="BodyText"/>
        <w:numPr>
          <w:ilvl w:val="0"/>
          <w:numId w:val="15"/>
        </w:numPr>
        <w:rPr>
          <w:i/>
          <w:iCs/>
          <w:w w:val="105"/>
        </w:rPr>
      </w:pPr>
      <w:r w:rsidRPr="005A01B7">
        <w:rPr>
          <w:i/>
          <w:iCs/>
          <w:w w:val="105"/>
        </w:rPr>
        <w:t>If you indicated no to the question or the standard was discussed in the interview, please provide a detailed explanation.</w:t>
      </w:r>
    </w:p>
    <w:sdt>
      <w:sdtPr>
        <w:id w:val="1254098416"/>
        <w:placeholder>
          <w:docPart w:val="877721D95C8F4EA19D0D5D19A52ADB50"/>
        </w:placeholder>
      </w:sdtPr>
      <w:sdtContent>
        <w:p w14:paraId="3FFB43B0" w14:textId="661B6B41"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35A2E97" w14:textId="77777777" w:rsidR="0070505F" w:rsidRPr="0049066A" w:rsidRDefault="0070505F" w:rsidP="00953D89">
      <w:pPr>
        <w:pStyle w:val="BodyText"/>
        <w:ind w:left="0"/>
        <w:rPr>
          <w:color w:val="455964"/>
          <w:w w:val="105"/>
        </w:rPr>
      </w:pPr>
    </w:p>
    <w:p w14:paraId="4B1F511A" w14:textId="50F02304" w:rsidR="00080522" w:rsidRPr="0049066A" w:rsidRDefault="001307C8" w:rsidP="0049066A">
      <w:pPr>
        <w:pStyle w:val="BodyText"/>
        <w:rPr>
          <w:color w:val="455964"/>
          <w:w w:val="105"/>
        </w:rPr>
      </w:pPr>
      <w:r>
        <w:rPr>
          <w:color w:val="455964"/>
          <w:w w:val="105"/>
        </w:rPr>
        <w:t>_______________________________________________________________________________</w:t>
      </w:r>
    </w:p>
    <w:p w14:paraId="4EC19F5B" w14:textId="3742BBFC" w:rsidR="003D69EB" w:rsidRPr="004A7A22" w:rsidRDefault="003D69EB" w:rsidP="003D69EB">
      <w:pPr>
        <w:pStyle w:val="BodyText"/>
        <w:spacing w:before="59" w:line="285" w:lineRule="auto"/>
        <w:ind w:right="504"/>
        <w:jc w:val="both"/>
        <w:rPr>
          <w:b/>
          <w:bCs/>
          <w:color w:val="00B050"/>
          <w:w w:val="105"/>
        </w:rPr>
      </w:pPr>
      <w:r w:rsidRPr="004A7A22">
        <w:rPr>
          <w:b/>
          <w:bCs/>
          <w:color w:val="00B050"/>
          <w:w w:val="105"/>
          <w:sz w:val="20"/>
          <w:szCs w:val="20"/>
          <w:u w:val="single"/>
        </w:rPr>
        <w:t>STANDARD 3: IDENTIFY, MITIGATE, AND DISCLOSE RELEV</w:t>
      </w:r>
      <w:r w:rsidR="008C1445">
        <w:rPr>
          <w:b/>
          <w:bCs/>
          <w:color w:val="00B050"/>
          <w:w w:val="105"/>
          <w:sz w:val="20"/>
          <w:szCs w:val="20"/>
          <w:u w:val="single"/>
        </w:rPr>
        <w:t>A</w:t>
      </w:r>
      <w:r w:rsidRPr="004A7A22">
        <w:rPr>
          <w:b/>
          <w:bCs/>
          <w:color w:val="00B050"/>
          <w:w w:val="105"/>
          <w:sz w:val="20"/>
          <w:szCs w:val="20"/>
          <w:u w:val="single"/>
        </w:rPr>
        <w:t>NT FINANCIAL RELATIONSHIPS</w:t>
      </w:r>
    </w:p>
    <w:p w14:paraId="68E08C10" w14:textId="77777777" w:rsidR="003D69EB" w:rsidRDefault="003D69EB" w:rsidP="003D69EB">
      <w:pPr>
        <w:pStyle w:val="BodyText"/>
        <w:spacing w:before="59"/>
        <w:ind w:right="504"/>
        <w:jc w:val="both"/>
        <w:rPr>
          <w:color w:val="455964"/>
          <w:w w:val="105"/>
        </w:rPr>
      </w:pPr>
    </w:p>
    <w:p w14:paraId="65E0F780" w14:textId="77777777" w:rsidR="005962E8" w:rsidRPr="006972CB" w:rsidRDefault="005962E8" w:rsidP="005962E8">
      <w:pPr>
        <w:pStyle w:val="BodyText"/>
        <w:spacing w:before="59"/>
        <w:ind w:right="504"/>
        <w:jc w:val="both"/>
        <w:rPr>
          <w:color w:val="00B050"/>
          <w:w w:val="105"/>
        </w:rPr>
      </w:pPr>
      <w:r w:rsidRPr="006972CB">
        <w:rPr>
          <w:color w:val="00B050"/>
          <w:w w:val="105"/>
        </w:rPr>
        <w:t xml:space="preserve">Many healthcare professionals have financial relationships with ineligible companies. These relationships must not be allowed to influence accredited continuing education. The accredited provider is responsible for identifying </w:t>
      </w:r>
      <w:r w:rsidRPr="006972CB">
        <w:rPr>
          <w:b/>
          <w:bCs/>
          <w:i/>
          <w:iCs/>
          <w:color w:val="00B050"/>
          <w:w w:val="105"/>
        </w:rPr>
        <w:t>relevant financial relationships</w:t>
      </w:r>
      <w:r w:rsidRPr="006972CB">
        <w:rPr>
          <w:color w:val="00B050"/>
          <w:w w:val="105"/>
        </w:rPr>
        <w:t xml:space="preserve"> between individuals in control of educational content and ineligible companies and managing these to ensure they do not introduce commercial bias into the education. Financial relationships of any dollar amount are defined as relevant if the educational content is related to the business lines or products of the ineligible company.</w:t>
      </w:r>
    </w:p>
    <w:p w14:paraId="0283E6C9" w14:textId="77777777" w:rsidR="005962E8" w:rsidRPr="006972CB" w:rsidRDefault="005962E8" w:rsidP="005962E8">
      <w:pPr>
        <w:pStyle w:val="BodyText"/>
        <w:spacing w:before="59"/>
        <w:ind w:right="504"/>
        <w:jc w:val="both"/>
        <w:rPr>
          <w:color w:val="00B050"/>
          <w:w w:val="105"/>
        </w:rPr>
      </w:pPr>
    </w:p>
    <w:p w14:paraId="1939551C" w14:textId="77777777" w:rsidR="005962E8" w:rsidRPr="006972CB" w:rsidRDefault="005962E8" w:rsidP="005962E8">
      <w:pPr>
        <w:pStyle w:val="BodyText"/>
        <w:spacing w:before="59"/>
        <w:ind w:right="504"/>
        <w:jc w:val="both"/>
        <w:rPr>
          <w:color w:val="00B050"/>
          <w:w w:val="105"/>
        </w:rPr>
      </w:pPr>
      <w:r w:rsidRPr="006972CB">
        <w:rPr>
          <w:color w:val="00B050"/>
          <w:w w:val="105"/>
        </w:rPr>
        <w:t>Accredited providers must take the following steps when developing accredited continuing education. Exceptions are listed at the end of Standard 3.</w:t>
      </w:r>
    </w:p>
    <w:p w14:paraId="4782CD78" w14:textId="77777777" w:rsidR="005962E8" w:rsidRPr="006972CB" w:rsidRDefault="005962E8" w:rsidP="005962E8">
      <w:pPr>
        <w:pStyle w:val="BodyText"/>
        <w:spacing w:before="59"/>
        <w:ind w:right="504"/>
        <w:jc w:val="both"/>
        <w:rPr>
          <w:color w:val="00B050"/>
          <w:w w:val="105"/>
        </w:rPr>
      </w:pPr>
    </w:p>
    <w:p w14:paraId="00114B37" w14:textId="77777777" w:rsidR="005962E8" w:rsidRPr="006972CB" w:rsidRDefault="005962E8" w:rsidP="005962E8">
      <w:pPr>
        <w:pStyle w:val="BodyText"/>
        <w:spacing w:before="59"/>
        <w:ind w:right="504"/>
        <w:jc w:val="both"/>
        <w:rPr>
          <w:color w:val="00B050"/>
          <w:w w:val="105"/>
        </w:rPr>
      </w:pPr>
      <w:r w:rsidRPr="006972CB">
        <w:rPr>
          <w:color w:val="00B050"/>
          <w:w w:val="105"/>
        </w:rPr>
        <w:t xml:space="preserve">1. </w:t>
      </w:r>
      <w:r w:rsidRPr="006972CB">
        <w:rPr>
          <w:b/>
          <w:bCs/>
          <w:color w:val="00B050"/>
          <w:w w:val="105"/>
        </w:rPr>
        <w:t>Collect information:</w:t>
      </w:r>
      <w:r w:rsidRPr="006972CB">
        <w:rPr>
          <w:color w:val="00B050"/>
          <w:w w:val="105"/>
        </w:rPr>
        <w:t xml:space="preserve"> Collect information from all planners, faculty, and others in control of educational content about all their financial relationships with ineligible companies within the prior </w:t>
      </w:r>
      <w:r w:rsidRPr="006972CB">
        <w:rPr>
          <w:b/>
          <w:bCs/>
          <w:color w:val="00B050"/>
          <w:w w:val="105"/>
        </w:rPr>
        <w:t>24 months</w:t>
      </w:r>
      <w:r w:rsidRPr="006972CB">
        <w:rPr>
          <w:color w:val="00B050"/>
          <w:w w:val="105"/>
        </w:rPr>
        <w:t xml:space="preserve">. There is no minimum financial threshold; individuals must disclose all financial relationships, regardless of the amount, with ineligible companies. Individuals must disclose regardless of their view of the relevance of the relationship to </w:t>
      </w:r>
      <w:proofErr w:type="gramStart"/>
      <w:r w:rsidRPr="006972CB">
        <w:rPr>
          <w:color w:val="00B050"/>
          <w:w w:val="105"/>
        </w:rPr>
        <w:t>the education</w:t>
      </w:r>
      <w:proofErr w:type="gramEnd"/>
      <w:r w:rsidRPr="006972CB">
        <w:rPr>
          <w:color w:val="00B050"/>
          <w:w w:val="105"/>
        </w:rPr>
        <w:t>. Disclosure information must include:</w:t>
      </w:r>
    </w:p>
    <w:p w14:paraId="327F2F8F" w14:textId="77777777" w:rsidR="005962E8" w:rsidRPr="006972CB" w:rsidRDefault="005962E8" w:rsidP="005962E8">
      <w:pPr>
        <w:pStyle w:val="BodyText"/>
        <w:spacing w:before="59"/>
        <w:ind w:right="504"/>
        <w:jc w:val="both"/>
        <w:rPr>
          <w:color w:val="00B050"/>
          <w:w w:val="105"/>
        </w:rPr>
      </w:pPr>
    </w:p>
    <w:p w14:paraId="54504BBA" w14:textId="4C741CAD" w:rsidR="005962E8" w:rsidRPr="006972CB" w:rsidRDefault="005962E8" w:rsidP="00524CCD">
      <w:pPr>
        <w:pStyle w:val="BodyText"/>
        <w:numPr>
          <w:ilvl w:val="0"/>
          <w:numId w:val="3"/>
        </w:numPr>
        <w:spacing w:before="59"/>
        <w:ind w:right="504"/>
        <w:jc w:val="both"/>
        <w:rPr>
          <w:color w:val="00B050"/>
          <w:w w:val="105"/>
        </w:rPr>
      </w:pPr>
      <w:r w:rsidRPr="006972CB">
        <w:rPr>
          <w:color w:val="00B050"/>
          <w:w w:val="105"/>
        </w:rPr>
        <w:t>The name of the ineligible company with which the person has a financial relationship.</w:t>
      </w:r>
    </w:p>
    <w:p w14:paraId="277610B0" w14:textId="42E3587F" w:rsidR="005962E8" w:rsidRPr="006972CB" w:rsidRDefault="005962E8" w:rsidP="00524CCD">
      <w:pPr>
        <w:pStyle w:val="BodyText"/>
        <w:numPr>
          <w:ilvl w:val="0"/>
          <w:numId w:val="3"/>
        </w:numPr>
        <w:spacing w:before="59"/>
        <w:ind w:right="504"/>
        <w:jc w:val="both"/>
        <w:rPr>
          <w:color w:val="00B050"/>
          <w:w w:val="105"/>
        </w:rPr>
      </w:pPr>
      <w:r w:rsidRPr="006972CB">
        <w:rPr>
          <w:color w:val="00B050"/>
          <w:w w:val="105"/>
        </w:rPr>
        <w:t>The nature of the financial relationship.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776AFBE9" w14:textId="77777777" w:rsidR="005962E8" w:rsidRPr="006972CB" w:rsidRDefault="005962E8" w:rsidP="005962E8">
      <w:pPr>
        <w:pStyle w:val="BodyText"/>
        <w:spacing w:before="59"/>
        <w:ind w:right="504"/>
        <w:jc w:val="both"/>
        <w:rPr>
          <w:color w:val="00B050"/>
          <w:w w:val="105"/>
        </w:rPr>
      </w:pPr>
    </w:p>
    <w:p w14:paraId="5E4F20E3" w14:textId="315E2DBC" w:rsidR="005962E8" w:rsidRPr="006972CB" w:rsidRDefault="005962E8" w:rsidP="005962E8">
      <w:pPr>
        <w:pStyle w:val="BodyText"/>
        <w:spacing w:before="59"/>
        <w:ind w:right="504"/>
        <w:jc w:val="both"/>
        <w:rPr>
          <w:color w:val="00B050"/>
          <w:w w:val="105"/>
        </w:rPr>
      </w:pPr>
      <w:r w:rsidRPr="006972CB">
        <w:rPr>
          <w:color w:val="00B050"/>
          <w:w w:val="105"/>
        </w:rPr>
        <w:t xml:space="preserve">2. </w:t>
      </w:r>
      <w:r w:rsidRPr="006972CB">
        <w:rPr>
          <w:b/>
          <w:bCs/>
          <w:color w:val="00B050"/>
          <w:w w:val="105"/>
        </w:rPr>
        <w:t>Exclude owners or employees of ineligible companies:</w:t>
      </w:r>
      <w:r w:rsidRPr="006972CB">
        <w:rPr>
          <w:color w:val="00B050"/>
          <w:w w:val="105"/>
        </w:rPr>
        <w:t xml:space="preserve"> Review the information about financial relationships to identify individuals who are owners or employees of ineligible companies. These individuals must be excluded from controlling content or participating as planners or faculty in accredited education. There are three exceptions to this exclusion—employees of ineligible companies can participate as planners or faculty in these specific situations:  </w:t>
      </w:r>
    </w:p>
    <w:p w14:paraId="1CAD9F6D" w14:textId="77777777" w:rsidR="005962E8" w:rsidRPr="006972CB" w:rsidRDefault="005962E8" w:rsidP="005962E8">
      <w:pPr>
        <w:pStyle w:val="BodyText"/>
        <w:spacing w:before="59"/>
        <w:ind w:right="504"/>
        <w:jc w:val="both"/>
        <w:rPr>
          <w:color w:val="00B050"/>
          <w:w w:val="105"/>
        </w:rPr>
      </w:pPr>
    </w:p>
    <w:p w14:paraId="4BC9CED8" w14:textId="6901605C" w:rsidR="005962E8" w:rsidRPr="006972CB" w:rsidRDefault="005962E8" w:rsidP="00524CCD">
      <w:pPr>
        <w:pStyle w:val="BodyText"/>
        <w:numPr>
          <w:ilvl w:val="0"/>
          <w:numId w:val="4"/>
        </w:numPr>
        <w:spacing w:before="59"/>
        <w:ind w:right="504"/>
        <w:jc w:val="both"/>
        <w:rPr>
          <w:color w:val="00B050"/>
          <w:w w:val="105"/>
        </w:rPr>
      </w:pPr>
      <w:r w:rsidRPr="006972CB">
        <w:rPr>
          <w:color w:val="00B050"/>
          <w:w w:val="105"/>
        </w:rPr>
        <w:t>When the content of the activity is not related to the business lines or products of their employer/company.</w:t>
      </w:r>
    </w:p>
    <w:p w14:paraId="181121CB" w14:textId="4B5FE7E6" w:rsidR="005962E8" w:rsidRPr="006972CB" w:rsidRDefault="005962E8" w:rsidP="00524CCD">
      <w:pPr>
        <w:pStyle w:val="BodyText"/>
        <w:numPr>
          <w:ilvl w:val="0"/>
          <w:numId w:val="4"/>
        </w:numPr>
        <w:spacing w:before="59"/>
        <w:ind w:right="504"/>
        <w:jc w:val="both"/>
        <w:rPr>
          <w:color w:val="00B050"/>
          <w:w w:val="105"/>
        </w:rPr>
      </w:pPr>
      <w:r w:rsidRPr="006972CB">
        <w:rPr>
          <w:color w:val="00B050"/>
          <w:w w:val="105"/>
        </w:rPr>
        <w:t xml:space="preserve">When the content of the accredited activity is limited to basic science research, such as pre-clinical research and drug discovery, or the methodologies of research, and they do not make care recommendations. </w:t>
      </w:r>
    </w:p>
    <w:p w14:paraId="644A1CBF" w14:textId="395034D4" w:rsidR="005962E8" w:rsidRPr="006972CB" w:rsidRDefault="005962E8" w:rsidP="00524CCD">
      <w:pPr>
        <w:pStyle w:val="BodyText"/>
        <w:numPr>
          <w:ilvl w:val="0"/>
          <w:numId w:val="4"/>
        </w:numPr>
        <w:spacing w:before="59"/>
        <w:ind w:right="504"/>
        <w:jc w:val="both"/>
        <w:rPr>
          <w:color w:val="00B050"/>
          <w:w w:val="105"/>
        </w:rPr>
      </w:pPr>
      <w:r w:rsidRPr="006972CB">
        <w:rPr>
          <w:color w:val="00B050"/>
          <w:w w:val="105"/>
        </w:rPr>
        <w:t>When they are participating as technicians to teach the safe and proper use of medical devices, and do not recommend whether or when a device is used.</w:t>
      </w:r>
    </w:p>
    <w:p w14:paraId="0A3DA77A" w14:textId="77777777" w:rsidR="005962E8" w:rsidRPr="006972CB" w:rsidRDefault="005962E8" w:rsidP="005962E8">
      <w:pPr>
        <w:pStyle w:val="BodyText"/>
        <w:spacing w:before="59"/>
        <w:ind w:right="504"/>
        <w:jc w:val="both"/>
        <w:rPr>
          <w:color w:val="00B050"/>
          <w:w w:val="105"/>
        </w:rPr>
      </w:pPr>
    </w:p>
    <w:p w14:paraId="7A4EAFDC" w14:textId="77777777" w:rsidR="005962E8" w:rsidRPr="006972CB" w:rsidRDefault="005962E8" w:rsidP="005962E8">
      <w:pPr>
        <w:pStyle w:val="BodyText"/>
        <w:spacing w:before="59"/>
        <w:ind w:right="504"/>
        <w:jc w:val="both"/>
        <w:rPr>
          <w:color w:val="00B050"/>
          <w:w w:val="105"/>
        </w:rPr>
      </w:pPr>
      <w:r w:rsidRPr="006972CB">
        <w:rPr>
          <w:color w:val="00B050"/>
          <w:w w:val="105"/>
        </w:rPr>
        <w:t xml:space="preserve">3. </w:t>
      </w:r>
      <w:r w:rsidRPr="006972CB">
        <w:rPr>
          <w:b/>
          <w:bCs/>
          <w:color w:val="00B050"/>
          <w:w w:val="105"/>
        </w:rPr>
        <w:t>Identify relevant financial relationships:</w:t>
      </w:r>
      <w:r w:rsidRPr="006972CB">
        <w:rPr>
          <w:color w:val="00B050"/>
          <w:w w:val="105"/>
        </w:rPr>
        <w:t xml:space="preserve">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37BD8222" w14:textId="77777777" w:rsidR="005962E8" w:rsidRPr="006972CB" w:rsidRDefault="005962E8" w:rsidP="005962E8">
      <w:pPr>
        <w:pStyle w:val="BodyText"/>
        <w:spacing w:before="59"/>
        <w:ind w:right="504"/>
        <w:jc w:val="both"/>
        <w:rPr>
          <w:color w:val="00B050"/>
          <w:w w:val="105"/>
        </w:rPr>
      </w:pPr>
    </w:p>
    <w:p w14:paraId="7C362BE3" w14:textId="77777777" w:rsidR="005962E8" w:rsidRPr="006972CB" w:rsidRDefault="005962E8" w:rsidP="005962E8">
      <w:pPr>
        <w:pStyle w:val="BodyText"/>
        <w:spacing w:before="59"/>
        <w:ind w:right="504"/>
        <w:jc w:val="both"/>
        <w:rPr>
          <w:color w:val="00B050"/>
          <w:w w:val="105"/>
        </w:rPr>
      </w:pPr>
      <w:r w:rsidRPr="006972CB">
        <w:rPr>
          <w:color w:val="00B050"/>
          <w:w w:val="105"/>
        </w:rPr>
        <w:t xml:space="preserve">4. </w:t>
      </w:r>
      <w:r w:rsidRPr="006972CB">
        <w:rPr>
          <w:b/>
          <w:bCs/>
          <w:color w:val="00B050"/>
          <w:w w:val="105"/>
        </w:rPr>
        <w:t>Mitigate relevant financial relationships:</w:t>
      </w:r>
      <w:r w:rsidRPr="006972CB">
        <w:rPr>
          <w:color w:val="00B050"/>
          <w:w w:val="105"/>
        </w:rPr>
        <w:t xml:space="preserve"> Take steps to prevent all those with relevant financial relationships from inserting </w:t>
      </w:r>
      <w:r w:rsidRPr="006972CB">
        <w:rPr>
          <w:color w:val="00B050"/>
          <w:w w:val="105"/>
        </w:rPr>
        <w:lastRenderedPageBreak/>
        <w:t>commercial bias into content.</w:t>
      </w:r>
    </w:p>
    <w:p w14:paraId="453EA5FD" w14:textId="77777777" w:rsidR="005962E8" w:rsidRPr="006972CB" w:rsidRDefault="005962E8" w:rsidP="005962E8">
      <w:pPr>
        <w:pStyle w:val="BodyText"/>
        <w:spacing w:before="59"/>
        <w:ind w:right="504"/>
        <w:jc w:val="both"/>
        <w:rPr>
          <w:color w:val="00B050"/>
          <w:w w:val="105"/>
        </w:rPr>
      </w:pPr>
    </w:p>
    <w:p w14:paraId="0F72C4F0" w14:textId="574B4638" w:rsidR="005962E8" w:rsidRPr="006972CB" w:rsidRDefault="005962E8" w:rsidP="00524CCD">
      <w:pPr>
        <w:pStyle w:val="BodyText"/>
        <w:numPr>
          <w:ilvl w:val="0"/>
          <w:numId w:val="5"/>
        </w:numPr>
        <w:spacing w:before="59"/>
        <w:ind w:right="504"/>
        <w:jc w:val="both"/>
        <w:rPr>
          <w:color w:val="00B050"/>
          <w:w w:val="105"/>
        </w:rPr>
      </w:pPr>
      <w:r w:rsidRPr="006972CB">
        <w:rPr>
          <w:color w:val="00B050"/>
          <w:w w:val="105"/>
        </w:rPr>
        <w:t>Mitigate relationships prior to the individuals assuming their roles. Take steps appropriate to the role of the individual. For example, steps for planners will likely be different than for faculty and would occur before planning begins.</w:t>
      </w:r>
    </w:p>
    <w:p w14:paraId="40F9DF7D" w14:textId="37F7C8FF" w:rsidR="005962E8" w:rsidRPr="006972CB" w:rsidRDefault="005962E8" w:rsidP="00524CCD">
      <w:pPr>
        <w:pStyle w:val="BodyText"/>
        <w:numPr>
          <w:ilvl w:val="0"/>
          <w:numId w:val="5"/>
        </w:numPr>
        <w:spacing w:before="59"/>
        <w:ind w:right="504"/>
        <w:jc w:val="both"/>
        <w:rPr>
          <w:color w:val="00B050"/>
          <w:w w:val="105"/>
        </w:rPr>
      </w:pPr>
      <w:r w:rsidRPr="006972CB">
        <w:rPr>
          <w:color w:val="00B050"/>
          <w:w w:val="105"/>
        </w:rPr>
        <w:t>Document the steps taken to mitigate relevant financial relationships.</w:t>
      </w:r>
    </w:p>
    <w:p w14:paraId="4CFF9002" w14:textId="77777777" w:rsidR="005962E8" w:rsidRPr="006972CB" w:rsidRDefault="005962E8" w:rsidP="005962E8">
      <w:pPr>
        <w:pStyle w:val="BodyText"/>
        <w:spacing w:before="59"/>
        <w:ind w:right="504"/>
        <w:jc w:val="both"/>
        <w:rPr>
          <w:color w:val="00B050"/>
          <w:w w:val="105"/>
        </w:rPr>
      </w:pPr>
    </w:p>
    <w:p w14:paraId="03446F27" w14:textId="77777777" w:rsidR="005962E8" w:rsidRPr="006972CB" w:rsidRDefault="005962E8" w:rsidP="005962E8">
      <w:pPr>
        <w:pStyle w:val="BodyText"/>
        <w:spacing w:before="59"/>
        <w:ind w:right="504"/>
        <w:jc w:val="both"/>
        <w:rPr>
          <w:color w:val="00B050"/>
          <w:w w:val="105"/>
        </w:rPr>
      </w:pPr>
      <w:r w:rsidRPr="006972CB">
        <w:rPr>
          <w:color w:val="00B050"/>
          <w:w w:val="105"/>
        </w:rPr>
        <w:t xml:space="preserve">5. </w:t>
      </w:r>
      <w:r w:rsidRPr="006972CB">
        <w:rPr>
          <w:b/>
          <w:bCs/>
          <w:color w:val="00B050"/>
          <w:w w:val="105"/>
        </w:rPr>
        <w:t>Disclose all relevant financial relationships to learners:</w:t>
      </w:r>
      <w:r w:rsidRPr="006972CB">
        <w:rPr>
          <w:color w:val="00B050"/>
          <w:w w:val="105"/>
        </w:rPr>
        <w:t xml:space="preserve"> Disclosure to learners must include each of the following:</w:t>
      </w:r>
    </w:p>
    <w:p w14:paraId="7368D726" w14:textId="77777777" w:rsidR="005962E8" w:rsidRPr="006972CB" w:rsidRDefault="005962E8" w:rsidP="005962E8">
      <w:pPr>
        <w:pStyle w:val="BodyText"/>
        <w:spacing w:before="59"/>
        <w:ind w:right="504"/>
        <w:jc w:val="both"/>
        <w:rPr>
          <w:color w:val="00B050"/>
          <w:w w:val="105"/>
        </w:rPr>
      </w:pPr>
    </w:p>
    <w:p w14:paraId="1812BE8D" w14:textId="61F46852" w:rsidR="005962E8" w:rsidRPr="006972CB" w:rsidRDefault="005962E8" w:rsidP="00524CCD">
      <w:pPr>
        <w:pStyle w:val="BodyText"/>
        <w:numPr>
          <w:ilvl w:val="0"/>
          <w:numId w:val="6"/>
        </w:numPr>
        <w:spacing w:before="59"/>
        <w:ind w:right="504"/>
        <w:jc w:val="both"/>
        <w:rPr>
          <w:color w:val="00B050"/>
          <w:w w:val="105"/>
        </w:rPr>
      </w:pPr>
      <w:r w:rsidRPr="006972CB">
        <w:rPr>
          <w:color w:val="00B050"/>
          <w:w w:val="105"/>
        </w:rPr>
        <w:t>The names of the individuals with relevant financial relationships.</w:t>
      </w:r>
    </w:p>
    <w:p w14:paraId="2224E770" w14:textId="79086FB6" w:rsidR="005962E8" w:rsidRPr="006972CB" w:rsidRDefault="005962E8" w:rsidP="00524CCD">
      <w:pPr>
        <w:pStyle w:val="BodyText"/>
        <w:numPr>
          <w:ilvl w:val="0"/>
          <w:numId w:val="6"/>
        </w:numPr>
        <w:spacing w:before="59"/>
        <w:ind w:right="504"/>
        <w:jc w:val="both"/>
        <w:rPr>
          <w:color w:val="00B050"/>
          <w:w w:val="105"/>
        </w:rPr>
      </w:pPr>
      <w:r w:rsidRPr="006972CB">
        <w:rPr>
          <w:color w:val="00B050"/>
          <w:w w:val="105"/>
        </w:rPr>
        <w:t>The names of the ineligible companies with which they have relationships.</w:t>
      </w:r>
    </w:p>
    <w:p w14:paraId="7CCF80B6" w14:textId="53B282D7" w:rsidR="005962E8" w:rsidRPr="006972CB" w:rsidRDefault="005962E8" w:rsidP="00524CCD">
      <w:pPr>
        <w:pStyle w:val="BodyText"/>
        <w:numPr>
          <w:ilvl w:val="0"/>
          <w:numId w:val="6"/>
        </w:numPr>
        <w:spacing w:before="59"/>
        <w:ind w:right="504"/>
        <w:jc w:val="both"/>
        <w:rPr>
          <w:color w:val="00B050"/>
          <w:w w:val="105"/>
        </w:rPr>
      </w:pPr>
      <w:r w:rsidRPr="006972CB">
        <w:rPr>
          <w:color w:val="00B050"/>
          <w:w w:val="105"/>
        </w:rPr>
        <w:t xml:space="preserve">The nature of the relationships. </w:t>
      </w:r>
    </w:p>
    <w:p w14:paraId="3F89BBD4" w14:textId="02525756" w:rsidR="005962E8" w:rsidRPr="006972CB" w:rsidRDefault="005962E8" w:rsidP="00524CCD">
      <w:pPr>
        <w:pStyle w:val="BodyText"/>
        <w:numPr>
          <w:ilvl w:val="0"/>
          <w:numId w:val="6"/>
        </w:numPr>
        <w:spacing w:before="59"/>
        <w:ind w:right="504"/>
        <w:jc w:val="both"/>
        <w:rPr>
          <w:color w:val="00B050"/>
          <w:w w:val="105"/>
        </w:rPr>
      </w:pPr>
      <w:r w:rsidRPr="006972CB">
        <w:rPr>
          <w:color w:val="00B050"/>
          <w:w w:val="105"/>
        </w:rPr>
        <w:t>A statement that all relevant financial relationships have been mitigated.</w:t>
      </w:r>
    </w:p>
    <w:p w14:paraId="21F79BA5" w14:textId="77777777" w:rsidR="005962E8" w:rsidRPr="006972CB" w:rsidRDefault="005962E8" w:rsidP="005962E8">
      <w:pPr>
        <w:pStyle w:val="BodyText"/>
        <w:spacing w:before="59"/>
        <w:ind w:right="504"/>
        <w:jc w:val="both"/>
        <w:rPr>
          <w:color w:val="00B050"/>
          <w:w w:val="105"/>
        </w:rPr>
      </w:pPr>
    </w:p>
    <w:p w14:paraId="331AC470" w14:textId="77777777" w:rsidR="005962E8" w:rsidRPr="006972CB" w:rsidRDefault="005962E8" w:rsidP="005962E8">
      <w:pPr>
        <w:pStyle w:val="BodyText"/>
        <w:spacing w:before="59"/>
        <w:ind w:right="504"/>
        <w:jc w:val="both"/>
        <w:rPr>
          <w:color w:val="00B050"/>
          <w:w w:val="105"/>
        </w:rPr>
      </w:pPr>
      <w:r w:rsidRPr="006972CB">
        <w:rPr>
          <w:b/>
          <w:bCs/>
          <w:color w:val="00B050"/>
          <w:w w:val="105"/>
        </w:rPr>
        <w:t>Identify ineligible companies by their name only.</w:t>
      </w:r>
      <w:r w:rsidRPr="006972CB">
        <w:rPr>
          <w:color w:val="00B050"/>
          <w:w w:val="105"/>
        </w:rPr>
        <w:t xml:space="preserve"> Disclosure to learners must not include ineligible companies’ corporate or product logos, trade names, or product group messages.</w:t>
      </w:r>
    </w:p>
    <w:p w14:paraId="24EEB8B5" w14:textId="77777777" w:rsidR="005962E8" w:rsidRPr="006972CB" w:rsidRDefault="005962E8" w:rsidP="005962E8">
      <w:pPr>
        <w:pStyle w:val="BodyText"/>
        <w:spacing w:before="59"/>
        <w:ind w:right="504"/>
        <w:jc w:val="both"/>
        <w:rPr>
          <w:color w:val="00B050"/>
          <w:w w:val="105"/>
        </w:rPr>
      </w:pPr>
    </w:p>
    <w:p w14:paraId="7530BE2F" w14:textId="77777777" w:rsidR="005962E8" w:rsidRPr="006972CB" w:rsidRDefault="005962E8" w:rsidP="005962E8">
      <w:pPr>
        <w:pStyle w:val="BodyText"/>
        <w:spacing w:before="59"/>
        <w:ind w:right="504"/>
        <w:jc w:val="both"/>
        <w:rPr>
          <w:color w:val="00B050"/>
          <w:w w:val="105"/>
        </w:rPr>
      </w:pPr>
      <w:r w:rsidRPr="006972CB">
        <w:rPr>
          <w:b/>
          <w:bCs/>
          <w:color w:val="00B050"/>
          <w:w w:val="105"/>
        </w:rPr>
        <w:t>Disclose absence of relevant financial relationships.</w:t>
      </w:r>
      <w:r w:rsidRPr="006972CB">
        <w:rPr>
          <w:color w:val="00B050"/>
          <w:w w:val="105"/>
        </w:rPr>
        <w:t xml:space="preserve"> Inform learners about planners, faculty, and others in control of content (either individually or as a group) with no relevant financial relationships with ineligible companies.</w:t>
      </w:r>
    </w:p>
    <w:p w14:paraId="69FD0762" w14:textId="77777777" w:rsidR="005962E8" w:rsidRPr="006972CB" w:rsidRDefault="005962E8" w:rsidP="005962E8">
      <w:pPr>
        <w:pStyle w:val="BodyText"/>
        <w:spacing w:before="59"/>
        <w:ind w:right="504"/>
        <w:jc w:val="both"/>
        <w:rPr>
          <w:color w:val="00B050"/>
          <w:w w:val="105"/>
        </w:rPr>
      </w:pPr>
    </w:p>
    <w:p w14:paraId="2B11339D" w14:textId="77777777" w:rsidR="005962E8" w:rsidRPr="006972CB" w:rsidRDefault="005962E8" w:rsidP="005962E8">
      <w:pPr>
        <w:pStyle w:val="BodyText"/>
        <w:spacing w:before="59"/>
        <w:ind w:right="504"/>
        <w:jc w:val="both"/>
        <w:rPr>
          <w:b/>
          <w:bCs/>
          <w:color w:val="00B050"/>
          <w:w w:val="105"/>
        </w:rPr>
      </w:pPr>
      <w:r w:rsidRPr="006972CB">
        <w:rPr>
          <w:b/>
          <w:bCs/>
          <w:color w:val="00B050"/>
          <w:w w:val="105"/>
        </w:rPr>
        <w:t>Learners must receive disclosure information, in a format that can be verified at the time of accreditation, before engaging with the accredited education.</w:t>
      </w:r>
    </w:p>
    <w:p w14:paraId="4DF5CEEC" w14:textId="77777777" w:rsidR="005962E8" w:rsidRPr="006972CB" w:rsidRDefault="005962E8" w:rsidP="005962E8">
      <w:pPr>
        <w:pStyle w:val="BodyText"/>
        <w:spacing w:before="59"/>
        <w:ind w:right="504"/>
        <w:jc w:val="both"/>
        <w:rPr>
          <w:color w:val="00B050"/>
          <w:w w:val="105"/>
        </w:rPr>
      </w:pPr>
    </w:p>
    <w:p w14:paraId="6A10191C" w14:textId="77777777" w:rsidR="005962E8" w:rsidRPr="006972CB" w:rsidRDefault="005962E8" w:rsidP="005962E8">
      <w:pPr>
        <w:pStyle w:val="BodyText"/>
        <w:spacing w:before="59"/>
        <w:ind w:right="504"/>
        <w:jc w:val="both"/>
        <w:rPr>
          <w:color w:val="00B050"/>
          <w:w w:val="105"/>
        </w:rPr>
      </w:pPr>
      <w:r w:rsidRPr="006972CB">
        <w:rPr>
          <w:b/>
          <w:bCs/>
          <w:color w:val="00B050"/>
          <w:w w:val="105"/>
        </w:rPr>
        <w:t>Exceptions:</w:t>
      </w:r>
      <w:r w:rsidRPr="006972CB">
        <w:rPr>
          <w:color w:val="00B050"/>
          <w:w w:val="105"/>
        </w:rPr>
        <w:t xml:space="preserve"> Accredited providers do not need to identify, mitigate, or disclose relevant financial relationships for any of the following activities:</w:t>
      </w:r>
    </w:p>
    <w:p w14:paraId="06A03E29" w14:textId="77777777" w:rsidR="005962E8" w:rsidRPr="006972CB" w:rsidRDefault="005962E8" w:rsidP="005962E8">
      <w:pPr>
        <w:pStyle w:val="BodyText"/>
        <w:spacing w:before="59"/>
        <w:ind w:right="504"/>
        <w:jc w:val="both"/>
        <w:rPr>
          <w:color w:val="00B050"/>
          <w:w w:val="105"/>
        </w:rPr>
      </w:pPr>
    </w:p>
    <w:p w14:paraId="6473337B" w14:textId="77777777" w:rsidR="000D0C92" w:rsidRPr="000D0C92" w:rsidRDefault="005962E8" w:rsidP="00524CCD">
      <w:pPr>
        <w:pStyle w:val="BodyText"/>
        <w:numPr>
          <w:ilvl w:val="0"/>
          <w:numId w:val="7"/>
        </w:numPr>
        <w:spacing w:before="59"/>
        <w:ind w:right="504"/>
        <w:jc w:val="both"/>
        <w:rPr>
          <w:color w:val="00B050"/>
          <w:w w:val="105"/>
        </w:rPr>
      </w:pPr>
      <w:r w:rsidRPr="006972CB">
        <w:rPr>
          <w:color w:val="00B050"/>
          <w:w w:val="105"/>
        </w:rPr>
        <w:t>Accredited education that is non-clinical, such as leadership or communication skills training.</w:t>
      </w:r>
    </w:p>
    <w:p w14:paraId="51AD9CB4" w14:textId="6CE16815" w:rsidR="000D0C92" w:rsidRDefault="005962E8" w:rsidP="00524CCD">
      <w:pPr>
        <w:pStyle w:val="BodyText"/>
        <w:numPr>
          <w:ilvl w:val="0"/>
          <w:numId w:val="7"/>
        </w:numPr>
        <w:spacing w:before="59"/>
        <w:ind w:right="504"/>
        <w:jc w:val="both"/>
        <w:rPr>
          <w:color w:val="00B050"/>
          <w:w w:val="105"/>
        </w:rPr>
      </w:pPr>
      <w:r w:rsidRPr="006972CB">
        <w:rPr>
          <w:color w:val="00B050"/>
          <w:w w:val="105"/>
        </w:rPr>
        <w:t>Accredited education where the learner group is in control of content, such as a spontaneous case conversation among peers.</w:t>
      </w:r>
    </w:p>
    <w:p w14:paraId="00AC7EE5" w14:textId="4AA6CB8F" w:rsidR="003D69EB" w:rsidRDefault="005962E8" w:rsidP="00524CCD">
      <w:pPr>
        <w:pStyle w:val="BodyText"/>
        <w:numPr>
          <w:ilvl w:val="0"/>
          <w:numId w:val="7"/>
        </w:numPr>
        <w:spacing w:before="59"/>
        <w:ind w:right="504"/>
        <w:jc w:val="both"/>
        <w:rPr>
          <w:color w:val="455964"/>
          <w:w w:val="105"/>
        </w:rPr>
      </w:pPr>
      <w:r w:rsidRPr="006972CB">
        <w:rPr>
          <w:color w:val="00B050"/>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253C8D33" w14:textId="77777777" w:rsidR="00434ECC" w:rsidRDefault="00434ECC" w:rsidP="00444140">
      <w:pPr>
        <w:pStyle w:val="BodyText"/>
        <w:spacing w:before="66" w:line="285" w:lineRule="auto"/>
        <w:ind w:left="0" w:right="122"/>
        <w:rPr>
          <w:rFonts w:cs="Arial Unicode MS"/>
          <w:b/>
          <w:bCs/>
          <w:color w:val="0070C0"/>
          <w:w w:val="110"/>
        </w:rPr>
      </w:pPr>
    </w:p>
    <w:p w14:paraId="70F4C91A" w14:textId="0983B21C" w:rsidR="00703300" w:rsidRPr="00444140" w:rsidRDefault="00703300" w:rsidP="00703300">
      <w:pPr>
        <w:pStyle w:val="BodyText"/>
        <w:spacing w:before="66" w:line="285" w:lineRule="auto"/>
        <w:ind w:right="122"/>
        <w:rPr>
          <w:rFonts w:cs="Arial Unicode MS"/>
          <w:b/>
          <w:bCs/>
          <w:w w:val="110"/>
          <w:u w:val="single"/>
        </w:rPr>
      </w:pPr>
      <w:r w:rsidRPr="00444140">
        <w:rPr>
          <w:rFonts w:cs="Arial Unicode MS"/>
          <w:b/>
          <w:bCs/>
          <w:w w:val="110"/>
          <w:u w:val="single"/>
        </w:rPr>
        <w:t>SURVEYOR QUESTION(S)</w:t>
      </w:r>
    </w:p>
    <w:p w14:paraId="0CE1365E" w14:textId="77777777" w:rsidR="00320234" w:rsidRDefault="00320234" w:rsidP="00320234">
      <w:pPr>
        <w:pStyle w:val="BodyText"/>
        <w:rPr>
          <w:b/>
          <w:bCs/>
          <w:color w:val="455964"/>
          <w:w w:val="105"/>
        </w:rPr>
      </w:pPr>
    </w:p>
    <w:p w14:paraId="2E552E61" w14:textId="77777777" w:rsidR="00A62412" w:rsidRPr="00A62412" w:rsidRDefault="00A62412" w:rsidP="00A62412">
      <w:pPr>
        <w:pStyle w:val="ListParagraph"/>
        <w:numPr>
          <w:ilvl w:val="0"/>
          <w:numId w:val="15"/>
        </w:numPr>
        <w:rPr>
          <w:w w:val="105"/>
        </w:rPr>
      </w:pPr>
      <w:r w:rsidRPr="00A62412">
        <w:rPr>
          <w:rFonts w:ascii="Arial Unicode MS" w:eastAsia="Arial Unicode MS" w:hAnsi="Arial Unicode MS"/>
          <w:i/>
          <w:iCs/>
          <w:w w:val="105"/>
          <w:sz w:val="18"/>
          <w:szCs w:val="18"/>
        </w:rPr>
        <w:t>If the provider indicated that the activity did not require the identification, mitigation, and disclosure of relevant financial relationships, because it met one of three exceptions listed in Standard 3, please indicate if you agree that the activity met one of the exceptions.</w:t>
      </w:r>
    </w:p>
    <w:p w14:paraId="1142F489" w14:textId="6292A1C7" w:rsidR="00265FAE" w:rsidRPr="00A62412" w:rsidRDefault="00000000" w:rsidP="00A62412">
      <w:pPr>
        <w:pStyle w:val="ListParagraph"/>
        <w:ind w:left="839"/>
        <w:rPr>
          <w:w w:val="105"/>
        </w:rPr>
      </w:pPr>
      <w:sdt>
        <w:sdtPr>
          <w:rPr>
            <w:w w:val="105"/>
          </w:rPr>
          <w:id w:val="-1588078348"/>
          <w:placeholder>
            <w:docPart w:val="D94DF1D5BEA648B39E5B8FDAA4802D34"/>
          </w:placeholder>
          <w:showingPlcHdr/>
          <w15:appearance w15:val="tags"/>
          <w:dropDownList>
            <w:listItem w:displayText="Yes" w:value="Yes"/>
            <w:listItem w:displayText="No - If you answer No, please explain why the activity did not meet one of the exceptions." w:value="No - If you answer No, please explain why the activity did not meet one of the exceptions."/>
            <w:listItem w:displayText="Not Applicable – Select if provider indicated the activity did not meet one of the exceptions." w:value="Not Applicable – Select if provider indicated the activity did not meet one of the exceptions."/>
          </w:dropDownList>
        </w:sdtPr>
        <w:sdtContent>
          <w:r w:rsidR="00265FAE" w:rsidRPr="00A62412">
            <w:rPr>
              <w:rStyle w:val="PlaceholderText"/>
              <w:i/>
              <w:iCs/>
            </w:rPr>
            <w:t>Choose an item.</w:t>
          </w:r>
        </w:sdtContent>
      </w:sdt>
    </w:p>
    <w:p w14:paraId="04766422" w14:textId="77777777" w:rsidR="004D1A52" w:rsidRPr="00056EFB" w:rsidRDefault="004D1A52" w:rsidP="00CD70A7">
      <w:pPr>
        <w:pStyle w:val="BodyText"/>
        <w:rPr>
          <w:b/>
          <w:bCs/>
          <w:w w:val="105"/>
        </w:rPr>
      </w:pPr>
    </w:p>
    <w:p w14:paraId="51FBB571" w14:textId="0C933AAC" w:rsidR="00DB76CA" w:rsidRDefault="006E0E49" w:rsidP="00524CCD">
      <w:pPr>
        <w:pStyle w:val="BodyText"/>
        <w:numPr>
          <w:ilvl w:val="0"/>
          <w:numId w:val="16"/>
        </w:numPr>
        <w:rPr>
          <w:i/>
          <w:iCs/>
          <w:w w:val="105"/>
        </w:rPr>
      </w:pPr>
      <w:r w:rsidRPr="006E0E49">
        <w:rPr>
          <w:i/>
          <w:iCs/>
          <w:w w:val="105"/>
        </w:rPr>
        <w:t>If you indicated no or the exceptions of this standard were discussed in the interview, please provide a detailed explanation</w:t>
      </w:r>
      <w:r w:rsidR="00DB76CA" w:rsidRPr="00056EFB">
        <w:rPr>
          <w:i/>
          <w:iCs/>
          <w:w w:val="105"/>
        </w:rPr>
        <w:t>.</w:t>
      </w:r>
    </w:p>
    <w:sdt>
      <w:sdtPr>
        <w:id w:val="220798522"/>
        <w:placeholder>
          <w:docPart w:val="851ACF7C0DD04A838D28581ADC77A82B"/>
        </w:placeholder>
      </w:sdtPr>
      <w:sdtContent>
        <w:p w14:paraId="073E92DB" w14:textId="14B5CC66"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BCC57DD" w14:textId="77777777" w:rsidR="00DB76CA" w:rsidRPr="00056EFB" w:rsidRDefault="00DB76CA" w:rsidP="00594599">
      <w:pPr>
        <w:pStyle w:val="BodyText"/>
        <w:spacing w:before="66" w:line="285" w:lineRule="auto"/>
        <w:ind w:left="0" w:right="122"/>
        <w:rPr>
          <w:rFonts w:cs="Arial Unicode MS"/>
          <w:b/>
          <w:bCs/>
          <w:w w:val="110"/>
        </w:rPr>
      </w:pPr>
    </w:p>
    <w:p w14:paraId="32C9E8E7" w14:textId="77777777" w:rsidR="008923A5" w:rsidRPr="008923A5" w:rsidRDefault="008923A5" w:rsidP="008923A5">
      <w:pPr>
        <w:pStyle w:val="ListParagraph"/>
        <w:numPr>
          <w:ilvl w:val="0"/>
          <w:numId w:val="16"/>
        </w:numPr>
        <w:rPr>
          <w:rFonts w:ascii="Arial Unicode MS" w:eastAsia="Arial Unicode MS" w:hAnsi="Arial Unicode MS"/>
          <w:i/>
          <w:iCs/>
          <w:w w:val="105"/>
          <w:sz w:val="18"/>
          <w:szCs w:val="18"/>
        </w:rPr>
      </w:pPr>
      <w:r w:rsidRPr="008923A5">
        <w:rPr>
          <w:rFonts w:ascii="Arial Unicode MS" w:eastAsia="Arial Unicode MS" w:hAnsi="Arial Unicode MS"/>
          <w:i/>
          <w:iCs/>
          <w:w w:val="105"/>
          <w:sz w:val="18"/>
          <w:szCs w:val="18"/>
        </w:rPr>
        <w:t>Did owner(s)/employee(s) of ineligible companies participate as planners or faculty in this activity?</w:t>
      </w:r>
    </w:p>
    <w:p w14:paraId="3BDA9D08" w14:textId="1322A2BD" w:rsidR="00B73B99" w:rsidRPr="007F34C2" w:rsidRDefault="00000000" w:rsidP="007F34C2">
      <w:pPr>
        <w:ind w:left="839"/>
        <w:rPr>
          <w:w w:val="105"/>
        </w:rPr>
      </w:pPr>
      <w:sdt>
        <w:sdtPr>
          <w:rPr>
            <w:w w:val="105"/>
          </w:rPr>
          <w:id w:val="216095665"/>
          <w:placeholder>
            <w:docPart w:val="3CB1BAE4B0084235B3BF2860DF96037E"/>
          </w:placeholder>
          <w:showingPlcHdr/>
          <w15:appearance w15:val="tags"/>
          <w:dropDownList>
            <w:listItem w:displayText="Yes" w:value="Yes"/>
            <w:listItem w:displayText="No" w:value="No"/>
          </w:dropDownList>
        </w:sdtPr>
        <w:sdtContent>
          <w:r w:rsidR="007F34C2" w:rsidRPr="007F34C2">
            <w:rPr>
              <w:rStyle w:val="PlaceholderText"/>
              <w:i/>
              <w:iCs/>
            </w:rPr>
            <w:t>Choose an item.</w:t>
          </w:r>
        </w:sdtContent>
      </w:sdt>
    </w:p>
    <w:p w14:paraId="724059F5" w14:textId="396E94C0" w:rsidR="00DB41D6" w:rsidRPr="00056EFB" w:rsidRDefault="00DB41D6" w:rsidP="00524CCD">
      <w:pPr>
        <w:pStyle w:val="BodyText"/>
        <w:ind w:left="0"/>
        <w:rPr>
          <w:b/>
          <w:bCs/>
          <w:w w:val="105"/>
        </w:rPr>
      </w:pPr>
    </w:p>
    <w:p w14:paraId="6FDA6D0E" w14:textId="5D19FCB4" w:rsidR="00577ED5" w:rsidRPr="00577ED5" w:rsidRDefault="002868AF" w:rsidP="00D00367">
      <w:pPr>
        <w:pStyle w:val="BodyText"/>
        <w:numPr>
          <w:ilvl w:val="0"/>
          <w:numId w:val="16"/>
        </w:numPr>
        <w:rPr>
          <w:w w:val="105"/>
        </w:rPr>
      </w:pPr>
      <w:r w:rsidRPr="002868AF">
        <w:rPr>
          <w:i/>
          <w:iCs/>
          <w:w w:val="105"/>
        </w:rPr>
        <w:t>I</w:t>
      </w:r>
      <w:r w:rsidR="00D00367" w:rsidRPr="00D00367">
        <w:rPr>
          <w:i/>
          <w:iCs/>
          <w:w w:val="105"/>
        </w:rPr>
        <w:t>f owner(s)/employee(s) of ineligible companies participated as planners or faculty in this activity, did their participation meet one of the three exceptions listed in Standard 3.2?</w:t>
      </w:r>
      <w:r w:rsidR="00577ED5" w:rsidRPr="00577ED5">
        <w:rPr>
          <w:w w:val="105"/>
        </w:rPr>
        <w:t xml:space="preserve"> </w:t>
      </w:r>
    </w:p>
    <w:sdt>
      <w:sdtPr>
        <w:rPr>
          <w:w w:val="105"/>
        </w:rPr>
        <w:id w:val="209084535"/>
        <w:placeholder>
          <w:docPart w:val="82C11758A9E34C53AF561242E1C41208"/>
        </w:placeholder>
        <w:showingPlcHdr/>
        <w15:appearance w15:val="tags"/>
        <w:dropDownList>
          <w:listItem w:displayText="Yes" w:value="Yes"/>
          <w:listItem w:displayText="No" w:value="No"/>
          <w:listItem w:displayText="Not Applicable" w:value="Not Applicable"/>
        </w:dropDownList>
      </w:sdtPr>
      <w:sdtContent>
        <w:p w14:paraId="23F4ED2C" w14:textId="21E5D2B0" w:rsidR="007F34C2" w:rsidRPr="007F34C2" w:rsidRDefault="007F34C2" w:rsidP="007F34C2">
          <w:pPr>
            <w:ind w:left="839"/>
            <w:rPr>
              <w:w w:val="105"/>
            </w:rPr>
          </w:pPr>
          <w:r w:rsidRPr="007F34C2">
            <w:rPr>
              <w:rStyle w:val="PlaceholderText"/>
              <w:i/>
              <w:iCs/>
            </w:rPr>
            <w:t>Choose an item.</w:t>
          </w:r>
        </w:p>
      </w:sdtContent>
    </w:sdt>
    <w:p w14:paraId="16B489CE" w14:textId="398169A3" w:rsidR="000D3E3E" w:rsidRPr="00056EFB" w:rsidRDefault="000D3E3E" w:rsidP="000F71BD">
      <w:pPr>
        <w:pStyle w:val="BodyText"/>
        <w:rPr>
          <w:i/>
          <w:iCs/>
          <w:w w:val="105"/>
        </w:rPr>
      </w:pPr>
    </w:p>
    <w:p w14:paraId="613AEF0C" w14:textId="0FF02B86" w:rsidR="00876B84" w:rsidRDefault="006B0DDF" w:rsidP="00524CCD">
      <w:pPr>
        <w:pStyle w:val="BodyText"/>
        <w:numPr>
          <w:ilvl w:val="0"/>
          <w:numId w:val="16"/>
        </w:numPr>
        <w:rPr>
          <w:i/>
          <w:iCs/>
          <w:w w:val="105"/>
        </w:rPr>
      </w:pPr>
      <w:r w:rsidRPr="00056EFB">
        <w:rPr>
          <w:i/>
          <w:iCs/>
          <w:w w:val="105"/>
        </w:rPr>
        <w:t xml:space="preserve">If you indicated no or the use of owners/employees for this activity was discussed in the interview, please provide a detailed explanation. </w:t>
      </w:r>
    </w:p>
    <w:sdt>
      <w:sdtPr>
        <w:id w:val="1989746529"/>
        <w:placeholder>
          <w:docPart w:val="3991DDDBDC57418988F6DAB6D6BE4EF5"/>
        </w:placeholder>
      </w:sdtPr>
      <w:sdtContent>
        <w:p w14:paraId="0BC26297" w14:textId="7D61BFD3"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E15753A" w14:textId="77777777" w:rsidR="00876B84" w:rsidRPr="00056EFB" w:rsidRDefault="00876B84" w:rsidP="00E32E64">
      <w:pPr>
        <w:pStyle w:val="BodyText"/>
        <w:ind w:left="0"/>
        <w:rPr>
          <w:i/>
          <w:iCs/>
          <w:w w:val="105"/>
        </w:rPr>
      </w:pPr>
    </w:p>
    <w:p w14:paraId="67AD713A" w14:textId="77777777" w:rsidR="00354162" w:rsidRDefault="00354162" w:rsidP="00354162">
      <w:pPr>
        <w:pStyle w:val="ListParagraph"/>
        <w:numPr>
          <w:ilvl w:val="0"/>
          <w:numId w:val="16"/>
        </w:numPr>
        <w:rPr>
          <w:rFonts w:ascii="Arial Unicode MS" w:eastAsia="Arial Unicode MS" w:hAnsi="Arial Unicode MS"/>
          <w:i/>
          <w:iCs/>
          <w:w w:val="105"/>
          <w:sz w:val="18"/>
          <w:szCs w:val="18"/>
        </w:rPr>
      </w:pPr>
      <w:r w:rsidRPr="00354162">
        <w:rPr>
          <w:rFonts w:ascii="Arial Unicode MS" w:eastAsia="Arial Unicode MS" w:hAnsi="Arial Unicode MS"/>
          <w:i/>
          <w:iCs/>
          <w:w w:val="105"/>
          <w:sz w:val="18"/>
          <w:szCs w:val="18"/>
        </w:rPr>
        <w:t>Did an ineligible company take the role of non-accredited partner in a joint provider relationship in this activity?</w:t>
      </w:r>
    </w:p>
    <w:p w14:paraId="55604C37" w14:textId="4C0B46F1" w:rsidR="006774A6" w:rsidRPr="006774A6" w:rsidRDefault="00000000" w:rsidP="006774A6">
      <w:pPr>
        <w:pStyle w:val="ListParagraph"/>
        <w:ind w:left="839"/>
        <w:rPr>
          <w:w w:val="105"/>
        </w:rPr>
      </w:pPr>
      <w:sdt>
        <w:sdtPr>
          <w:rPr>
            <w:w w:val="105"/>
          </w:rPr>
          <w:id w:val="-1319804752"/>
          <w:placeholder>
            <w:docPart w:val="B24224138B8F40A5BE58F534E1D15C02"/>
          </w:placeholder>
          <w:showingPlcHdr/>
          <w15:appearance w15:val="tags"/>
          <w:dropDownList>
            <w:listItem w:displayText="Yes" w:value="Yes"/>
            <w:listItem w:displayText="No" w:value="No"/>
          </w:dropDownList>
        </w:sdtPr>
        <w:sdtContent>
          <w:r w:rsidR="006774A6" w:rsidRPr="006774A6">
            <w:rPr>
              <w:rStyle w:val="PlaceholderText"/>
              <w:i/>
              <w:iCs/>
            </w:rPr>
            <w:t>Choose an item.</w:t>
          </w:r>
        </w:sdtContent>
      </w:sdt>
    </w:p>
    <w:p w14:paraId="08E9253B" w14:textId="104C28F8" w:rsidR="00251247" w:rsidRPr="00056EFB" w:rsidRDefault="00251247" w:rsidP="00180DC4">
      <w:pPr>
        <w:pStyle w:val="BodyText"/>
        <w:rPr>
          <w:b/>
          <w:bCs/>
          <w:w w:val="105"/>
        </w:rPr>
      </w:pPr>
    </w:p>
    <w:p w14:paraId="54CC5A08" w14:textId="1F077EE6" w:rsidR="0013030B" w:rsidRPr="003377D1" w:rsidRDefault="0013030B" w:rsidP="00524CCD">
      <w:pPr>
        <w:pStyle w:val="BodyText"/>
        <w:numPr>
          <w:ilvl w:val="0"/>
          <w:numId w:val="16"/>
        </w:numPr>
        <w:rPr>
          <w:i/>
          <w:iCs/>
          <w:w w:val="105"/>
        </w:rPr>
      </w:pPr>
      <w:r w:rsidRPr="003377D1">
        <w:rPr>
          <w:i/>
          <w:iCs/>
          <w:w w:val="105"/>
        </w:rPr>
        <w:t xml:space="preserve">If you indicated no </w:t>
      </w:r>
      <w:r w:rsidRPr="003377D1">
        <w:rPr>
          <w:i/>
          <w:w w:val="105"/>
        </w:rPr>
        <w:t xml:space="preserve">or </w:t>
      </w:r>
      <w:r w:rsidR="00CD4790" w:rsidRPr="003377D1">
        <w:rPr>
          <w:i/>
          <w:w w:val="105"/>
        </w:rPr>
        <w:t>the role of an ineligible compan</w:t>
      </w:r>
      <w:r w:rsidR="003647BF" w:rsidRPr="003377D1">
        <w:rPr>
          <w:i/>
          <w:w w:val="105"/>
        </w:rPr>
        <w:t xml:space="preserve">y </w:t>
      </w:r>
      <w:r w:rsidR="00663BCF" w:rsidRPr="003377D1">
        <w:rPr>
          <w:i/>
          <w:w w:val="105"/>
        </w:rPr>
        <w:t>as non-accredited partner in a joint provider relationship</w:t>
      </w:r>
      <w:r w:rsidR="00663BCF" w:rsidRPr="003377D1">
        <w:rPr>
          <w:i/>
          <w:iCs/>
          <w:w w:val="105"/>
        </w:rPr>
        <w:t xml:space="preserve"> </w:t>
      </w:r>
      <w:r w:rsidRPr="003377D1">
        <w:rPr>
          <w:i/>
          <w:iCs/>
          <w:w w:val="105"/>
        </w:rPr>
        <w:t>was discussed in the interview, please provide a detailed explanation.</w:t>
      </w:r>
    </w:p>
    <w:sdt>
      <w:sdtPr>
        <w:id w:val="-1326505853"/>
        <w:placeholder>
          <w:docPart w:val="0DB4D2BC23D04E05BD082274986FF4BD"/>
        </w:placeholder>
      </w:sdtPr>
      <w:sdtContent>
        <w:p w14:paraId="2D5CB427" w14:textId="090C0B83"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CDF6359" w14:textId="77777777" w:rsidR="0013030B" w:rsidRPr="00056EFB" w:rsidRDefault="0013030B" w:rsidP="00180DC4">
      <w:pPr>
        <w:pStyle w:val="BodyText"/>
        <w:rPr>
          <w:b/>
          <w:bCs/>
          <w:w w:val="105"/>
        </w:rPr>
      </w:pPr>
    </w:p>
    <w:p w14:paraId="2D15F19B" w14:textId="77777777" w:rsidR="00A92893" w:rsidRDefault="00A92893" w:rsidP="00A92893">
      <w:pPr>
        <w:pStyle w:val="ListParagraph"/>
        <w:numPr>
          <w:ilvl w:val="0"/>
          <w:numId w:val="16"/>
        </w:numPr>
        <w:rPr>
          <w:rFonts w:ascii="Arial Unicode MS" w:eastAsia="Arial Unicode MS" w:hAnsi="Arial Unicode MS"/>
          <w:i/>
          <w:iCs/>
          <w:w w:val="105"/>
          <w:sz w:val="18"/>
          <w:szCs w:val="18"/>
        </w:rPr>
      </w:pPr>
      <w:r w:rsidRPr="00A92893">
        <w:rPr>
          <w:rFonts w:ascii="Arial Unicode MS" w:eastAsia="Arial Unicode MS" w:hAnsi="Arial Unicode MS"/>
          <w:i/>
          <w:iCs/>
          <w:w w:val="105"/>
          <w:sz w:val="18"/>
          <w:szCs w:val="18"/>
        </w:rPr>
        <w:t>Did the provider's example of each of the form(s) or mechanism(s) used to collect information include the following, appropriate to the time the activity was planned and offered:     </w:t>
      </w:r>
    </w:p>
    <w:p w14:paraId="36257054" w14:textId="77777777" w:rsidR="00A92893" w:rsidRDefault="00A92893" w:rsidP="00A92893">
      <w:pPr>
        <w:pStyle w:val="ListParagraph"/>
        <w:ind w:left="1440"/>
        <w:rPr>
          <w:rFonts w:ascii="Arial Unicode MS" w:eastAsia="Arial Unicode MS" w:hAnsi="Arial Unicode MS"/>
          <w:i/>
          <w:iCs/>
          <w:w w:val="105"/>
          <w:sz w:val="18"/>
          <w:szCs w:val="18"/>
        </w:rPr>
      </w:pPr>
      <w:r w:rsidRPr="00A92893">
        <w:rPr>
          <w:rFonts w:ascii="Arial Unicode MS" w:eastAsia="Arial Unicode MS" w:hAnsi="Arial Unicode MS"/>
          <w:i/>
          <w:iCs/>
          <w:w w:val="105"/>
          <w:sz w:val="18"/>
          <w:szCs w:val="18"/>
        </w:rPr>
        <w:t>a. the complete definition of an ineligible company/commercial interests     </w:t>
      </w:r>
    </w:p>
    <w:p w14:paraId="6E5D6A7D" w14:textId="44B6055B" w:rsidR="004B0F75" w:rsidRPr="004B0F75" w:rsidRDefault="00A92893" w:rsidP="00A92893">
      <w:pPr>
        <w:pStyle w:val="ListParagraph"/>
        <w:ind w:left="1440"/>
        <w:rPr>
          <w:rFonts w:ascii="Arial Unicode MS" w:eastAsia="Arial Unicode MS" w:hAnsi="Arial Unicode MS"/>
          <w:w w:val="105"/>
          <w:sz w:val="18"/>
          <w:szCs w:val="18"/>
        </w:rPr>
      </w:pPr>
      <w:r w:rsidRPr="00A92893">
        <w:rPr>
          <w:rFonts w:ascii="Arial Unicode MS" w:eastAsia="Arial Unicode MS" w:hAnsi="Arial Unicode MS"/>
          <w:i/>
          <w:iCs/>
          <w:w w:val="105"/>
          <w:sz w:val="18"/>
          <w:szCs w:val="18"/>
        </w:rPr>
        <w:t xml:space="preserve">b. instructions to include ALL financial relationships with ineligible companies for the prior </w:t>
      </w:r>
      <w:r w:rsidR="00B60BD3" w:rsidRPr="00B60BD3">
        <w:rPr>
          <w:rFonts w:ascii="Arial Unicode MS" w:eastAsia="Arial Unicode MS" w:hAnsi="Arial Unicode MS"/>
          <w:i/>
          <w:iCs/>
          <w:w w:val="105"/>
          <w:sz w:val="18"/>
          <w:szCs w:val="18"/>
        </w:rPr>
        <w:t xml:space="preserve">12 or 24 months, depending on when the activity was planned and implemented.  Activities planned and implemented after January 1, </w:t>
      </w:r>
      <w:proofErr w:type="gramStart"/>
      <w:r w:rsidR="00B60BD3" w:rsidRPr="00B60BD3">
        <w:rPr>
          <w:rFonts w:ascii="Arial Unicode MS" w:eastAsia="Arial Unicode MS" w:hAnsi="Arial Unicode MS"/>
          <w:i/>
          <w:iCs/>
          <w:w w:val="105"/>
          <w:sz w:val="18"/>
          <w:szCs w:val="18"/>
        </w:rPr>
        <w:t>2022</w:t>
      </w:r>
      <w:proofErr w:type="gramEnd"/>
      <w:r w:rsidR="00B60BD3" w:rsidRPr="00B60BD3">
        <w:rPr>
          <w:rFonts w:ascii="Arial Unicode MS" w:eastAsia="Arial Unicode MS" w:hAnsi="Arial Unicode MS"/>
          <w:i/>
          <w:iCs/>
          <w:w w:val="105"/>
          <w:sz w:val="18"/>
          <w:szCs w:val="18"/>
        </w:rPr>
        <w:t xml:space="preserve"> should require the person completing the form to list all financial relationships with ineligible companies for the prior 24 months. </w:t>
      </w:r>
      <w:r w:rsidR="004B0F75" w:rsidRPr="004B0F75">
        <w:rPr>
          <w:rFonts w:ascii="Arial Unicode MS" w:eastAsia="Arial Unicode MS" w:hAnsi="Arial Unicode MS"/>
          <w:w w:val="105"/>
          <w:sz w:val="18"/>
          <w:szCs w:val="18"/>
        </w:rPr>
        <w:t xml:space="preserve"> </w:t>
      </w:r>
    </w:p>
    <w:sdt>
      <w:sdtPr>
        <w:rPr>
          <w:w w:val="105"/>
        </w:rPr>
        <w:id w:val="1249694685"/>
        <w:placeholder>
          <w:docPart w:val="A15D6BF44B314EE0BB6CD88072C27F13"/>
        </w:placeholder>
        <w:showingPlcHdr/>
        <w15:appearance w15:val="tags"/>
        <w:dropDownList>
          <w:listItem w:displayText="Yes" w:value="Yes"/>
          <w:listItem w:displayText="No" w:value="No"/>
        </w:dropDownList>
      </w:sdtPr>
      <w:sdtContent>
        <w:p w14:paraId="766D4E82" w14:textId="094D5506" w:rsidR="00CA1DCE" w:rsidRPr="00CA1DCE" w:rsidRDefault="00CA1DCE" w:rsidP="00CA1DCE">
          <w:pPr>
            <w:ind w:left="839"/>
            <w:rPr>
              <w:w w:val="105"/>
            </w:rPr>
          </w:pPr>
          <w:r w:rsidRPr="00CA1DCE">
            <w:rPr>
              <w:rStyle w:val="PlaceholderText"/>
              <w:i/>
              <w:iCs/>
            </w:rPr>
            <w:t>Choose an item.</w:t>
          </w:r>
        </w:p>
      </w:sdtContent>
    </w:sdt>
    <w:p w14:paraId="2738FDA7" w14:textId="5707B711" w:rsidR="009A72D4" w:rsidRPr="00056EFB" w:rsidRDefault="009A72D4" w:rsidP="00180DC4">
      <w:pPr>
        <w:pStyle w:val="BodyText"/>
        <w:rPr>
          <w:i/>
          <w:iCs/>
          <w:w w:val="105"/>
        </w:rPr>
      </w:pPr>
    </w:p>
    <w:p w14:paraId="2939272A" w14:textId="10463945" w:rsidR="00B719A7" w:rsidRDefault="00B719A7" w:rsidP="00524CCD">
      <w:pPr>
        <w:pStyle w:val="BodyText"/>
        <w:numPr>
          <w:ilvl w:val="0"/>
          <w:numId w:val="16"/>
        </w:numPr>
        <w:rPr>
          <w:i/>
          <w:iCs/>
          <w:w w:val="105"/>
        </w:rPr>
      </w:pPr>
      <w:r w:rsidRPr="00056EFB">
        <w:rPr>
          <w:i/>
          <w:iCs/>
          <w:w w:val="105"/>
        </w:rPr>
        <w:t>If you indicated no or t</w:t>
      </w:r>
      <w:r w:rsidR="00CF5A85" w:rsidRPr="00056EFB">
        <w:rPr>
          <w:i/>
          <w:iCs/>
          <w:w w:val="105"/>
        </w:rPr>
        <w:t>he collection of financial relationships</w:t>
      </w:r>
      <w:r w:rsidRPr="00056EFB">
        <w:rPr>
          <w:i/>
          <w:iCs/>
          <w:w w:val="105"/>
        </w:rPr>
        <w:t xml:space="preserve"> </w:t>
      </w:r>
      <w:r w:rsidR="008D44C0">
        <w:rPr>
          <w:i/>
          <w:iCs/>
          <w:w w:val="105"/>
        </w:rPr>
        <w:t xml:space="preserve">for this activity </w:t>
      </w:r>
      <w:r w:rsidRPr="00056EFB">
        <w:rPr>
          <w:i/>
          <w:iCs/>
          <w:w w:val="105"/>
        </w:rPr>
        <w:t>was discussed in the interview, please provide a detailed explanation.</w:t>
      </w:r>
    </w:p>
    <w:sdt>
      <w:sdtPr>
        <w:id w:val="130520889"/>
        <w:placeholder>
          <w:docPart w:val="AA461E0826E2414E8D4B2030DB89EA29"/>
        </w:placeholder>
      </w:sdtPr>
      <w:sdtContent>
        <w:p w14:paraId="710FBD71" w14:textId="1AF762B7"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FD896AC" w14:textId="77777777" w:rsidR="00703300" w:rsidRPr="00056EFB" w:rsidRDefault="00703300" w:rsidP="008D44C0">
      <w:pPr>
        <w:pStyle w:val="BodyText"/>
        <w:ind w:left="0"/>
        <w:rPr>
          <w:b/>
          <w:bCs/>
          <w:w w:val="105"/>
        </w:rPr>
      </w:pPr>
    </w:p>
    <w:p w14:paraId="23E6A691" w14:textId="143B14AE" w:rsidR="004B0F75" w:rsidRPr="004B0F75" w:rsidRDefault="001031B0" w:rsidP="001031B0">
      <w:pPr>
        <w:pStyle w:val="ListParagraph"/>
        <w:numPr>
          <w:ilvl w:val="0"/>
          <w:numId w:val="16"/>
        </w:numPr>
        <w:rPr>
          <w:rFonts w:ascii="Arial Unicode MS" w:eastAsia="Arial Unicode MS" w:hAnsi="Arial Unicode MS"/>
          <w:w w:val="105"/>
          <w:sz w:val="18"/>
          <w:szCs w:val="18"/>
        </w:rPr>
      </w:pPr>
      <w:r w:rsidRPr="001031B0">
        <w:rPr>
          <w:rFonts w:ascii="Arial Unicode MS" w:eastAsia="Arial Unicode MS" w:hAnsi="Arial Unicode MS"/>
          <w:i/>
          <w:iCs/>
          <w:w w:val="105"/>
          <w:sz w:val="18"/>
          <w:szCs w:val="18"/>
        </w:rPr>
        <w:t>Did the provider indicate in the spreadsheet the action(s) it took to mitigate relevant financial relationships for all individuals in control of CME content and were the action(s) appropriate to the role(s) of the individual?</w:t>
      </w:r>
      <w:r w:rsidR="004B0F75" w:rsidRPr="004B0F75">
        <w:rPr>
          <w:rFonts w:ascii="Arial Unicode MS" w:eastAsia="Arial Unicode MS" w:hAnsi="Arial Unicode MS"/>
          <w:w w:val="105"/>
          <w:sz w:val="18"/>
          <w:szCs w:val="18"/>
        </w:rPr>
        <w:t xml:space="preserve"> </w:t>
      </w:r>
    </w:p>
    <w:sdt>
      <w:sdtPr>
        <w:rPr>
          <w:w w:val="105"/>
        </w:rPr>
        <w:id w:val="-1117529758"/>
        <w:placeholder>
          <w:docPart w:val="47156B7103024197BF3E3B93D4F6A23E"/>
        </w:placeholder>
        <w:showingPlcHdr/>
        <w15:appearance w15:val="tags"/>
        <w:dropDownList>
          <w:listItem w:displayText="Yes" w:value="Yes"/>
          <w:listItem w:displayText="No" w:value="No"/>
        </w:dropDownList>
      </w:sdtPr>
      <w:sdtContent>
        <w:p w14:paraId="10AC7073" w14:textId="16F34ADC" w:rsidR="00CA1DCE" w:rsidRPr="00CA1DCE" w:rsidRDefault="00CA1DCE" w:rsidP="00CA1DCE">
          <w:pPr>
            <w:ind w:left="839"/>
            <w:rPr>
              <w:w w:val="105"/>
            </w:rPr>
          </w:pPr>
          <w:r w:rsidRPr="00CA1DCE">
            <w:rPr>
              <w:rStyle w:val="PlaceholderText"/>
              <w:i/>
              <w:iCs/>
            </w:rPr>
            <w:t>Choose an item.</w:t>
          </w:r>
        </w:p>
      </w:sdtContent>
    </w:sdt>
    <w:p w14:paraId="0D01EECB" w14:textId="40521EA8" w:rsidR="006B66DE" w:rsidRPr="00056EFB" w:rsidRDefault="006B66DE" w:rsidP="00180DC4">
      <w:pPr>
        <w:pStyle w:val="BodyText"/>
        <w:rPr>
          <w:b/>
          <w:bCs/>
          <w:w w:val="105"/>
        </w:rPr>
      </w:pPr>
    </w:p>
    <w:p w14:paraId="21758EA6" w14:textId="74C8E9F5" w:rsidR="00B719A7" w:rsidRDefault="00B719A7" w:rsidP="00524CCD">
      <w:pPr>
        <w:pStyle w:val="BodyText"/>
        <w:numPr>
          <w:ilvl w:val="0"/>
          <w:numId w:val="16"/>
        </w:numPr>
        <w:rPr>
          <w:i/>
          <w:iCs/>
          <w:w w:val="105"/>
        </w:rPr>
      </w:pPr>
      <w:r w:rsidRPr="00056EFB">
        <w:rPr>
          <w:i/>
          <w:iCs/>
          <w:w w:val="105"/>
        </w:rPr>
        <w:t xml:space="preserve">If you indicated no or </w:t>
      </w:r>
      <w:r w:rsidR="00663787" w:rsidRPr="00056EFB">
        <w:rPr>
          <w:i/>
          <w:iCs/>
          <w:w w:val="105"/>
        </w:rPr>
        <w:t>identifying and mitigating</w:t>
      </w:r>
      <w:r w:rsidR="00020AD0" w:rsidRPr="00056EFB">
        <w:rPr>
          <w:i/>
          <w:iCs/>
          <w:w w:val="105"/>
        </w:rPr>
        <w:t xml:space="preserve"> relevant</w:t>
      </w:r>
      <w:r w:rsidR="00663787" w:rsidRPr="00056EFB">
        <w:rPr>
          <w:i/>
          <w:iCs/>
          <w:w w:val="105"/>
        </w:rPr>
        <w:t xml:space="preserve"> financial relationships for this activity</w:t>
      </w:r>
      <w:r w:rsidRPr="00056EFB">
        <w:rPr>
          <w:i/>
          <w:iCs/>
          <w:w w:val="105"/>
        </w:rPr>
        <w:t xml:space="preserve"> was discussed in the interview, please provide a detailed explanation.</w:t>
      </w:r>
    </w:p>
    <w:sdt>
      <w:sdtPr>
        <w:id w:val="1934936437"/>
        <w:placeholder>
          <w:docPart w:val="EF3C6F8A67CE41A1A8871D94A9967074"/>
        </w:placeholder>
      </w:sdtPr>
      <w:sdtContent>
        <w:p w14:paraId="5AC45982" w14:textId="3736EE3B"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C75AC1C" w14:textId="77777777" w:rsidR="00B719A7" w:rsidRPr="00056EFB" w:rsidRDefault="00B719A7" w:rsidP="00524CCD">
      <w:pPr>
        <w:pStyle w:val="BodyText"/>
        <w:ind w:left="0"/>
        <w:rPr>
          <w:b/>
          <w:bCs/>
          <w:w w:val="105"/>
        </w:rPr>
      </w:pPr>
    </w:p>
    <w:p w14:paraId="0F77C677" w14:textId="77777777" w:rsidR="00C36519" w:rsidRPr="00C36519" w:rsidRDefault="00C36519" w:rsidP="00C36519">
      <w:pPr>
        <w:pStyle w:val="ListParagraph"/>
        <w:numPr>
          <w:ilvl w:val="0"/>
          <w:numId w:val="16"/>
        </w:numPr>
        <w:rPr>
          <w:rFonts w:ascii="Arial Unicode MS" w:eastAsia="Arial Unicode MS" w:hAnsi="Arial Unicode MS"/>
          <w:i/>
          <w:iCs/>
          <w:w w:val="105"/>
          <w:sz w:val="18"/>
          <w:szCs w:val="18"/>
        </w:rPr>
      </w:pPr>
      <w:r w:rsidRPr="00C36519">
        <w:rPr>
          <w:rFonts w:ascii="Arial Unicode MS" w:eastAsia="Arial Unicode MS" w:hAnsi="Arial Unicode MS"/>
          <w:i/>
          <w:iCs/>
          <w:w w:val="105"/>
          <w:sz w:val="18"/>
          <w:szCs w:val="18"/>
        </w:rPr>
        <w:t>Did the provider demonstrate that it disclosed the presence or absence of relevant financial relationships for all individuals in control of CME content, including a statement that all relevant financial relationships were mitigated, if applicable, as presented to learners prior to the activity?</w:t>
      </w:r>
    </w:p>
    <w:p w14:paraId="6C234001" w14:textId="3A5CA6CD" w:rsidR="00F62271" w:rsidRPr="00F62271" w:rsidRDefault="00000000" w:rsidP="00F62271">
      <w:pPr>
        <w:ind w:left="839"/>
        <w:rPr>
          <w:w w:val="105"/>
        </w:rPr>
      </w:pPr>
      <w:sdt>
        <w:sdtPr>
          <w:rPr>
            <w:w w:val="105"/>
          </w:rPr>
          <w:id w:val="403729197"/>
          <w:placeholder>
            <w:docPart w:val="9BC7088AC0A944CA913923DB49F341FE"/>
          </w:placeholder>
          <w:showingPlcHdr/>
          <w15:appearance w15:val="tags"/>
          <w:dropDownList>
            <w:listItem w:displayText="Yes" w:value="Yes"/>
            <w:listItem w:displayText="No" w:value="No"/>
          </w:dropDownList>
        </w:sdtPr>
        <w:sdtContent>
          <w:r w:rsidR="00F62271" w:rsidRPr="00F62271">
            <w:rPr>
              <w:rStyle w:val="PlaceholderText"/>
              <w:i/>
              <w:iCs/>
            </w:rPr>
            <w:t>Choose an item.</w:t>
          </w:r>
        </w:sdtContent>
      </w:sdt>
    </w:p>
    <w:p w14:paraId="024E4F87" w14:textId="77777777" w:rsidR="00B719A7" w:rsidRPr="00056EFB" w:rsidRDefault="00B719A7" w:rsidP="00B719A7">
      <w:pPr>
        <w:pStyle w:val="BodyText"/>
        <w:rPr>
          <w:b/>
          <w:bCs/>
          <w:w w:val="105"/>
        </w:rPr>
      </w:pPr>
    </w:p>
    <w:p w14:paraId="165918F3" w14:textId="05E034F4" w:rsidR="00B719A7" w:rsidRDefault="00B719A7" w:rsidP="00524CCD">
      <w:pPr>
        <w:pStyle w:val="BodyText"/>
        <w:numPr>
          <w:ilvl w:val="0"/>
          <w:numId w:val="16"/>
        </w:numPr>
        <w:rPr>
          <w:i/>
          <w:iCs/>
          <w:w w:val="105"/>
        </w:rPr>
      </w:pPr>
      <w:r w:rsidRPr="00056EFB">
        <w:rPr>
          <w:i/>
          <w:iCs/>
          <w:w w:val="105"/>
        </w:rPr>
        <w:t xml:space="preserve">If you indicated no or </w:t>
      </w:r>
      <w:r w:rsidR="00C02CA7">
        <w:rPr>
          <w:i/>
          <w:iCs/>
          <w:w w:val="105"/>
        </w:rPr>
        <w:t>the disclosure of</w:t>
      </w:r>
      <w:r w:rsidR="00AD4C4F" w:rsidRPr="00056EFB">
        <w:rPr>
          <w:i/>
          <w:iCs/>
          <w:w w:val="105"/>
        </w:rPr>
        <w:t xml:space="preserve"> relevant financial relationships </w:t>
      </w:r>
      <w:r w:rsidR="000F3677">
        <w:rPr>
          <w:i/>
          <w:iCs/>
          <w:w w:val="105"/>
        </w:rPr>
        <w:t xml:space="preserve">and/or mitigation </w:t>
      </w:r>
      <w:r w:rsidR="00AD4C4F" w:rsidRPr="00056EFB">
        <w:rPr>
          <w:i/>
          <w:iCs/>
          <w:w w:val="105"/>
        </w:rPr>
        <w:t>for this activity</w:t>
      </w:r>
      <w:r w:rsidRPr="00056EFB">
        <w:rPr>
          <w:i/>
          <w:iCs/>
          <w:w w:val="105"/>
        </w:rPr>
        <w:t xml:space="preserve"> was discussed in the interview, please provide a detailed explanation.</w:t>
      </w:r>
    </w:p>
    <w:sdt>
      <w:sdtPr>
        <w:id w:val="-1273625975"/>
        <w:placeholder>
          <w:docPart w:val="5D934B9143C84B2FB72F36073559BE75"/>
        </w:placeholder>
      </w:sdtPr>
      <w:sdtContent>
        <w:p w14:paraId="381F310D" w14:textId="3D757334" w:rsidR="00180DC4"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64A65DE" w14:textId="61EB9976" w:rsidR="00180DC4" w:rsidRDefault="00180DC4" w:rsidP="0070505F">
      <w:pPr>
        <w:pStyle w:val="BodyText"/>
        <w:rPr>
          <w:color w:val="455964"/>
          <w:w w:val="105"/>
        </w:rPr>
      </w:pPr>
    </w:p>
    <w:p w14:paraId="266B40ED" w14:textId="3D2EE999" w:rsidR="00303C4B" w:rsidRDefault="00303C4B" w:rsidP="0070505F">
      <w:pPr>
        <w:pStyle w:val="BodyText"/>
        <w:rPr>
          <w:color w:val="455964"/>
          <w:w w:val="105"/>
        </w:rPr>
      </w:pPr>
    </w:p>
    <w:p w14:paraId="590BA174" w14:textId="7EF27453" w:rsidR="001307C8" w:rsidRDefault="001307C8" w:rsidP="00271125">
      <w:pPr>
        <w:pStyle w:val="BodyText"/>
        <w:ind w:left="0"/>
        <w:rPr>
          <w:color w:val="455964"/>
          <w:w w:val="105"/>
        </w:rPr>
      </w:pPr>
      <w:r>
        <w:rPr>
          <w:color w:val="455964"/>
          <w:w w:val="105"/>
        </w:rPr>
        <w:t>_____________________________________________________________</w:t>
      </w:r>
    </w:p>
    <w:p w14:paraId="54A94B56" w14:textId="7EFBB06E" w:rsidR="00E302DA" w:rsidRPr="00DF5576" w:rsidRDefault="00E302DA" w:rsidP="00E302DA">
      <w:pPr>
        <w:spacing w:before="7"/>
        <w:rPr>
          <w:rFonts w:ascii="Arial Unicode MS" w:eastAsia="Arial Unicode MS" w:hAnsi="Arial Unicode MS"/>
          <w:b/>
          <w:bCs/>
          <w:color w:val="00B050"/>
          <w:w w:val="105"/>
          <w:sz w:val="20"/>
          <w:szCs w:val="20"/>
          <w:u w:val="single"/>
        </w:rPr>
      </w:pPr>
      <w:r w:rsidRPr="00DF5576">
        <w:rPr>
          <w:rFonts w:ascii="Arial Unicode MS" w:eastAsia="Arial Unicode MS" w:hAnsi="Arial Unicode MS"/>
          <w:b/>
          <w:bCs/>
          <w:color w:val="00B050"/>
          <w:w w:val="105"/>
          <w:sz w:val="20"/>
          <w:szCs w:val="20"/>
          <w:u w:val="single"/>
        </w:rPr>
        <w:t>STANDARD 4: MANAGE COMMERCIAL SUPPORT APPROPRIATELY</w:t>
      </w:r>
    </w:p>
    <w:p w14:paraId="7DBBF58F" w14:textId="77777777" w:rsidR="00E302DA" w:rsidRPr="009F7A94" w:rsidRDefault="00E302DA" w:rsidP="00E302DA">
      <w:pPr>
        <w:spacing w:before="7"/>
        <w:rPr>
          <w:rFonts w:ascii="Arial Unicode MS" w:eastAsia="Arial Unicode MS" w:hAnsi="Arial Unicode MS"/>
          <w:b/>
          <w:bCs/>
          <w:color w:val="455964"/>
          <w:w w:val="105"/>
          <w:sz w:val="18"/>
          <w:szCs w:val="18"/>
        </w:rPr>
      </w:pPr>
    </w:p>
    <w:p w14:paraId="5169F8C2" w14:textId="77777777" w:rsidR="00DD15F6" w:rsidRPr="006972CB" w:rsidRDefault="00DD15F6" w:rsidP="006972CB">
      <w:pPr>
        <w:pStyle w:val="BodyText"/>
        <w:spacing w:before="59"/>
        <w:ind w:right="504"/>
        <w:jc w:val="both"/>
        <w:rPr>
          <w:color w:val="00B050"/>
          <w:w w:val="105"/>
        </w:rPr>
      </w:pPr>
      <w:r w:rsidRPr="006972CB">
        <w:rPr>
          <w:color w:val="00B050"/>
          <w:w w:val="105"/>
        </w:rPr>
        <w:t xml:space="preserve">Accredited providers that choose to accept </w:t>
      </w:r>
      <w:r w:rsidRPr="006972CB">
        <w:rPr>
          <w:b/>
          <w:bCs/>
          <w:i/>
          <w:iCs/>
          <w:color w:val="00B050"/>
          <w:w w:val="105"/>
        </w:rPr>
        <w:t>commercial support</w:t>
      </w:r>
      <w:r w:rsidRPr="006972CB">
        <w:rPr>
          <w:color w:val="00B050"/>
          <w:w w:val="105"/>
        </w:rPr>
        <w:t xml:space="preserve">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p>
    <w:p w14:paraId="69791998" w14:textId="77777777" w:rsidR="00DD15F6" w:rsidRPr="006972CB" w:rsidRDefault="00DD15F6" w:rsidP="006972CB">
      <w:pPr>
        <w:pStyle w:val="BodyText"/>
        <w:spacing w:before="59"/>
        <w:ind w:right="504"/>
        <w:jc w:val="both"/>
        <w:rPr>
          <w:color w:val="00B050"/>
          <w:w w:val="105"/>
        </w:rPr>
      </w:pPr>
    </w:p>
    <w:p w14:paraId="65D7C45E" w14:textId="77777777" w:rsidR="00DD15F6" w:rsidRPr="006972CB" w:rsidRDefault="00DD15F6" w:rsidP="006972CB">
      <w:pPr>
        <w:pStyle w:val="BodyText"/>
        <w:spacing w:before="59"/>
        <w:ind w:right="504"/>
        <w:jc w:val="both"/>
        <w:rPr>
          <w:color w:val="00B050"/>
          <w:w w:val="105"/>
        </w:rPr>
      </w:pPr>
      <w:r w:rsidRPr="006972CB">
        <w:rPr>
          <w:color w:val="00B050"/>
          <w:w w:val="105"/>
        </w:rPr>
        <w:t xml:space="preserve">1. </w:t>
      </w:r>
      <w:r w:rsidRPr="006972CB">
        <w:rPr>
          <w:b/>
          <w:bCs/>
          <w:color w:val="00B050"/>
          <w:w w:val="105"/>
        </w:rPr>
        <w:t>Decision-making and disbursement:</w:t>
      </w:r>
      <w:r w:rsidRPr="006972CB">
        <w:rPr>
          <w:color w:val="00B050"/>
          <w:w w:val="105"/>
        </w:rPr>
        <w:t xml:space="preserve"> The accredited provider must make all decisions regarding the receipt and disbursement of the commercial support.</w:t>
      </w:r>
    </w:p>
    <w:p w14:paraId="2195366C" w14:textId="77777777" w:rsidR="00DD15F6" w:rsidRPr="006972CB" w:rsidRDefault="00DD15F6" w:rsidP="006972CB">
      <w:pPr>
        <w:pStyle w:val="BodyText"/>
        <w:spacing w:before="59"/>
        <w:ind w:right="504"/>
        <w:jc w:val="both"/>
        <w:rPr>
          <w:color w:val="00B050"/>
          <w:w w:val="105"/>
        </w:rPr>
      </w:pPr>
    </w:p>
    <w:p w14:paraId="745592C4" w14:textId="3EA8F32E" w:rsidR="00DD15F6" w:rsidRPr="006972CB" w:rsidRDefault="00DD15F6" w:rsidP="00524CCD">
      <w:pPr>
        <w:pStyle w:val="BodyText"/>
        <w:numPr>
          <w:ilvl w:val="0"/>
          <w:numId w:val="8"/>
        </w:numPr>
        <w:spacing w:before="59"/>
        <w:ind w:right="504"/>
        <w:jc w:val="both"/>
        <w:rPr>
          <w:color w:val="00B050"/>
          <w:w w:val="105"/>
        </w:rPr>
      </w:pPr>
      <w:r w:rsidRPr="006972CB">
        <w:rPr>
          <w:color w:val="00B050"/>
          <w:w w:val="105"/>
        </w:rPr>
        <w:t>Ineligible companies must not pay directly for any of the expenses related to the education or the learners.</w:t>
      </w:r>
    </w:p>
    <w:p w14:paraId="11EC58A0" w14:textId="34782C1A" w:rsidR="00DD15F6" w:rsidRPr="006972CB" w:rsidRDefault="00DD15F6" w:rsidP="00524CCD">
      <w:pPr>
        <w:pStyle w:val="BodyText"/>
        <w:numPr>
          <w:ilvl w:val="0"/>
          <w:numId w:val="8"/>
        </w:numPr>
        <w:spacing w:before="59"/>
        <w:ind w:right="504"/>
        <w:jc w:val="both"/>
        <w:rPr>
          <w:color w:val="00B050"/>
          <w:w w:val="105"/>
        </w:rPr>
      </w:pPr>
      <w:r w:rsidRPr="006972CB">
        <w:rPr>
          <w:color w:val="00B050"/>
          <w:w w:val="105"/>
        </w:rPr>
        <w:t>The accredited provider may use commercial support to fund honoraria or travel expenses of planners, faculty, and others in control of content for those roles only.</w:t>
      </w:r>
    </w:p>
    <w:p w14:paraId="3310A980" w14:textId="0140A615" w:rsidR="00DD15F6" w:rsidRPr="006972CB" w:rsidRDefault="00DD15F6" w:rsidP="00524CCD">
      <w:pPr>
        <w:pStyle w:val="BodyText"/>
        <w:numPr>
          <w:ilvl w:val="0"/>
          <w:numId w:val="8"/>
        </w:numPr>
        <w:spacing w:before="59"/>
        <w:ind w:right="504"/>
        <w:jc w:val="both"/>
        <w:rPr>
          <w:color w:val="00B050"/>
          <w:w w:val="105"/>
        </w:rPr>
      </w:pPr>
      <w:r w:rsidRPr="006972CB">
        <w:rPr>
          <w:color w:val="00B050"/>
          <w:w w:val="105"/>
        </w:rPr>
        <w:t>The accredited provider must not use commercial support to pay for travel, lodging, honoraria, or personal expenses for individual learners or groups of learners in accredited education.</w:t>
      </w:r>
    </w:p>
    <w:p w14:paraId="21434FE5" w14:textId="283035CB" w:rsidR="00DD15F6" w:rsidRPr="006972CB" w:rsidRDefault="00DD15F6" w:rsidP="00524CCD">
      <w:pPr>
        <w:pStyle w:val="BodyText"/>
        <w:numPr>
          <w:ilvl w:val="0"/>
          <w:numId w:val="8"/>
        </w:numPr>
        <w:spacing w:before="59"/>
        <w:ind w:right="504"/>
        <w:jc w:val="both"/>
        <w:rPr>
          <w:color w:val="00B050"/>
          <w:w w:val="105"/>
        </w:rPr>
      </w:pPr>
      <w:r w:rsidRPr="006972CB">
        <w:rPr>
          <w:color w:val="00B050"/>
          <w:w w:val="105"/>
        </w:rPr>
        <w:t>The accredited provider may use commercial support to defray or eliminate the cost of the education for all learners.</w:t>
      </w:r>
    </w:p>
    <w:p w14:paraId="2E5CC71B" w14:textId="77777777" w:rsidR="00DD15F6" w:rsidRPr="006972CB" w:rsidRDefault="00DD15F6" w:rsidP="006972CB">
      <w:pPr>
        <w:pStyle w:val="BodyText"/>
        <w:spacing w:before="59"/>
        <w:ind w:right="504"/>
        <w:jc w:val="both"/>
        <w:rPr>
          <w:color w:val="00B050"/>
          <w:w w:val="105"/>
        </w:rPr>
      </w:pPr>
    </w:p>
    <w:p w14:paraId="384F1227" w14:textId="77777777" w:rsidR="00DD15F6" w:rsidRPr="006972CB" w:rsidRDefault="00DD15F6" w:rsidP="006972CB">
      <w:pPr>
        <w:pStyle w:val="BodyText"/>
        <w:spacing w:before="59"/>
        <w:ind w:right="504"/>
        <w:jc w:val="both"/>
        <w:rPr>
          <w:color w:val="00B050"/>
          <w:w w:val="105"/>
        </w:rPr>
      </w:pPr>
      <w:r w:rsidRPr="006972CB">
        <w:rPr>
          <w:color w:val="00B050"/>
          <w:w w:val="105"/>
        </w:rPr>
        <w:t xml:space="preserve">2. </w:t>
      </w:r>
      <w:r w:rsidRPr="006972CB">
        <w:rPr>
          <w:b/>
          <w:bCs/>
          <w:color w:val="00B050"/>
          <w:w w:val="105"/>
        </w:rPr>
        <w:t>Agreement:</w:t>
      </w:r>
      <w:r w:rsidRPr="006972CB">
        <w:rPr>
          <w:color w:val="00B050"/>
          <w:w w:val="105"/>
        </w:rPr>
        <w:t xml:space="preserve"> The terms, conditions, and purposes of the commercial support must be documented in an agreement between </w:t>
      </w:r>
      <w:r w:rsidRPr="006972CB">
        <w:rPr>
          <w:color w:val="00B050"/>
          <w:w w:val="105"/>
        </w:rPr>
        <w:lastRenderedPageBreak/>
        <w:t xml:space="preserve">the ineligible company and the accredited provider. The agreement must be executed prior to the start of </w:t>
      </w:r>
      <w:proofErr w:type="gramStart"/>
      <w:r w:rsidRPr="006972CB">
        <w:rPr>
          <w:color w:val="00B050"/>
          <w:w w:val="105"/>
        </w:rPr>
        <w:t>the accredited</w:t>
      </w:r>
      <w:proofErr w:type="gramEnd"/>
      <w:r w:rsidRPr="006972CB">
        <w:rPr>
          <w:color w:val="00B050"/>
          <w:w w:val="105"/>
        </w:rPr>
        <w:t xml:space="preserve"> education. An accredited provider can sign onto an existing agreement between an accredited provider and a commercial supporter by indicating its acceptance of the terms, conditions, and amount of commercial support it will receive.</w:t>
      </w:r>
    </w:p>
    <w:p w14:paraId="4C78369D" w14:textId="77777777" w:rsidR="00DD15F6" w:rsidRPr="006972CB" w:rsidRDefault="00DD15F6" w:rsidP="006972CB">
      <w:pPr>
        <w:pStyle w:val="BodyText"/>
        <w:spacing w:before="59"/>
        <w:ind w:right="504"/>
        <w:jc w:val="both"/>
        <w:rPr>
          <w:color w:val="00B050"/>
          <w:w w:val="105"/>
        </w:rPr>
      </w:pPr>
    </w:p>
    <w:p w14:paraId="3AD3F3B6" w14:textId="77777777" w:rsidR="00DD15F6" w:rsidRPr="006972CB" w:rsidRDefault="00DD15F6" w:rsidP="006972CB">
      <w:pPr>
        <w:pStyle w:val="BodyText"/>
        <w:spacing w:before="59"/>
        <w:ind w:right="504"/>
        <w:jc w:val="both"/>
        <w:rPr>
          <w:color w:val="00B050"/>
          <w:w w:val="105"/>
        </w:rPr>
      </w:pPr>
      <w:r w:rsidRPr="006972CB">
        <w:rPr>
          <w:color w:val="00B050"/>
          <w:w w:val="105"/>
        </w:rPr>
        <w:t xml:space="preserve">3. </w:t>
      </w:r>
      <w:r w:rsidRPr="006972CB">
        <w:rPr>
          <w:b/>
          <w:bCs/>
          <w:color w:val="00B050"/>
          <w:w w:val="105"/>
        </w:rPr>
        <w:t>Accountability:</w:t>
      </w:r>
      <w:r w:rsidRPr="006972CB">
        <w:rPr>
          <w:color w:val="00B050"/>
          <w:w w:val="105"/>
        </w:rPr>
        <w:t xml:space="preserve"> The accredited provider must keep a record of the amount or kind of commercial support received and how it was used, and must produce that accounting, upon request, by the accrediting body or by the ineligible company that provided the commercial support.</w:t>
      </w:r>
    </w:p>
    <w:p w14:paraId="70395C50" w14:textId="77777777" w:rsidR="00DD15F6" w:rsidRPr="006972CB" w:rsidRDefault="00DD15F6" w:rsidP="006972CB">
      <w:pPr>
        <w:pStyle w:val="BodyText"/>
        <w:spacing w:before="59"/>
        <w:ind w:right="504"/>
        <w:jc w:val="both"/>
        <w:rPr>
          <w:color w:val="00B050"/>
          <w:w w:val="105"/>
        </w:rPr>
      </w:pPr>
    </w:p>
    <w:p w14:paraId="7E8883B4" w14:textId="12C7BE0F" w:rsidR="00E302DA" w:rsidRPr="00314628" w:rsidRDefault="00DD15F6" w:rsidP="006972CB">
      <w:pPr>
        <w:ind w:left="119"/>
        <w:rPr>
          <w:color w:val="455964"/>
          <w:w w:val="105"/>
        </w:rPr>
      </w:pPr>
      <w:r w:rsidRPr="006972CB">
        <w:rPr>
          <w:rFonts w:ascii="Arial Unicode MS" w:eastAsia="Arial Unicode MS" w:hAnsi="Arial Unicode MS"/>
          <w:color w:val="00B050"/>
          <w:w w:val="105"/>
          <w:sz w:val="18"/>
          <w:szCs w:val="18"/>
        </w:rPr>
        <w:t xml:space="preserve">4. </w:t>
      </w:r>
      <w:r w:rsidRPr="006972CB">
        <w:rPr>
          <w:rFonts w:ascii="Arial Unicode MS" w:eastAsia="Arial Unicode MS" w:hAnsi="Arial Unicode MS"/>
          <w:b/>
          <w:bCs/>
          <w:color w:val="00B050"/>
          <w:w w:val="105"/>
          <w:sz w:val="18"/>
          <w:szCs w:val="18"/>
        </w:rPr>
        <w:t>Disclosure to learners:</w:t>
      </w:r>
      <w:r w:rsidRPr="006972CB">
        <w:rPr>
          <w:rFonts w:ascii="Arial Unicode MS" w:eastAsia="Arial Unicode MS" w:hAnsi="Arial Unicode MS"/>
          <w:color w:val="00B050"/>
          <w:w w:val="105"/>
          <w:sz w:val="18"/>
          <w:szCs w:val="18"/>
        </w:rPr>
        <w:t xml:space="preserve"> The accredited provider must disclose to the learners the name(s) of the 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2B7D8BCD" w14:textId="77777777" w:rsidR="009E4F66" w:rsidRPr="0049066A" w:rsidRDefault="009E4F66" w:rsidP="0049066A">
      <w:pPr>
        <w:pStyle w:val="BodyText"/>
        <w:rPr>
          <w:color w:val="455964"/>
          <w:w w:val="105"/>
        </w:rPr>
      </w:pPr>
    </w:p>
    <w:p w14:paraId="19BCD709" w14:textId="4F5AFDE3" w:rsidR="005014FE" w:rsidRPr="00524CCD" w:rsidRDefault="005014FE" w:rsidP="005014FE">
      <w:pPr>
        <w:pStyle w:val="BodyText"/>
        <w:spacing w:before="66" w:line="285" w:lineRule="auto"/>
        <w:ind w:right="122"/>
        <w:rPr>
          <w:rFonts w:cs="Arial Unicode MS"/>
          <w:b/>
          <w:bCs/>
          <w:w w:val="110"/>
          <w:u w:val="single"/>
        </w:rPr>
      </w:pPr>
      <w:r w:rsidRPr="00524CCD">
        <w:rPr>
          <w:rFonts w:cs="Arial Unicode MS"/>
          <w:b/>
          <w:bCs/>
          <w:w w:val="110"/>
          <w:u w:val="single"/>
        </w:rPr>
        <w:t>SURVEYOR QUESTION(S)</w:t>
      </w:r>
    </w:p>
    <w:p w14:paraId="08E5F481" w14:textId="77777777" w:rsidR="005014FE" w:rsidRPr="00DE6AF1" w:rsidRDefault="005014FE" w:rsidP="00E32E64">
      <w:pPr>
        <w:pStyle w:val="BodyText"/>
        <w:spacing w:before="66" w:line="285" w:lineRule="auto"/>
        <w:ind w:left="0" w:right="122"/>
        <w:rPr>
          <w:rFonts w:cs="Arial Unicode MS"/>
          <w:b/>
          <w:bCs/>
          <w:color w:val="0070C0"/>
          <w:w w:val="110"/>
        </w:rPr>
      </w:pPr>
    </w:p>
    <w:p w14:paraId="244186A3" w14:textId="5BB40E80" w:rsidR="006B6300" w:rsidRPr="00B03510" w:rsidRDefault="005014FE" w:rsidP="00524CCD">
      <w:pPr>
        <w:pStyle w:val="BodyText"/>
        <w:numPr>
          <w:ilvl w:val="0"/>
          <w:numId w:val="17"/>
        </w:numPr>
        <w:spacing w:before="66" w:line="285" w:lineRule="auto"/>
        <w:ind w:right="122"/>
        <w:rPr>
          <w:b/>
          <w:bCs/>
          <w:w w:val="105"/>
        </w:rPr>
      </w:pPr>
      <w:r w:rsidRPr="005A01B7">
        <w:rPr>
          <w:i/>
          <w:iCs/>
          <w:w w:val="105"/>
        </w:rPr>
        <w:t>Did the provider demonstrate that it has written agreements that [1]</w:t>
      </w:r>
      <w:r w:rsidR="00B62E74" w:rsidRPr="005A01B7">
        <w:rPr>
          <w:i/>
          <w:iCs/>
          <w:w w:val="105"/>
        </w:rPr>
        <w:t xml:space="preserve"> include </w:t>
      </w:r>
      <w:r w:rsidR="00AF52D9" w:rsidRPr="005A01B7">
        <w:rPr>
          <w:i/>
          <w:iCs/>
          <w:w w:val="105"/>
        </w:rPr>
        <w:t xml:space="preserve">the ineligible company and the accredited provider [2] </w:t>
      </w:r>
      <w:r w:rsidR="00EC6648" w:rsidRPr="005A01B7">
        <w:rPr>
          <w:i/>
          <w:iCs/>
          <w:w w:val="105"/>
        </w:rPr>
        <w:t>are</w:t>
      </w:r>
      <w:r w:rsidR="008B3F3C" w:rsidRPr="005A01B7">
        <w:rPr>
          <w:i/>
          <w:iCs/>
          <w:w w:val="105"/>
        </w:rPr>
        <w:t xml:space="preserve"> </w:t>
      </w:r>
      <w:r w:rsidR="00AF52D9" w:rsidRPr="005A01B7">
        <w:rPr>
          <w:i/>
          <w:iCs/>
          <w:w w:val="105"/>
        </w:rPr>
        <w:t>executed prio</w:t>
      </w:r>
      <w:r w:rsidR="00246A56" w:rsidRPr="005A01B7">
        <w:rPr>
          <w:i/>
          <w:iCs/>
          <w:w w:val="105"/>
        </w:rPr>
        <w:t>r</w:t>
      </w:r>
      <w:r w:rsidR="00AF52D9" w:rsidRPr="005A01B7">
        <w:rPr>
          <w:i/>
          <w:iCs/>
          <w:w w:val="105"/>
        </w:rPr>
        <w:t xml:space="preserve"> to the start of the accredited education</w:t>
      </w:r>
      <w:r w:rsidR="00883ABA" w:rsidRPr="005A01B7">
        <w:rPr>
          <w:i/>
          <w:iCs/>
          <w:w w:val="105"/>
        </w:rPr>
        <w:t xml:space="preserve"> [3]</w:t>
      </w:r>
      <w:r w:rsidRPr="005A01B7">
        <w:rPr>
          <w:i/>
          <w:iCs/>
          <w:w w:val="105"/>
        </w:rPr>
        <w:t xml:space="preserve"> specify terms and conditions of the commercial support that would meet </w:t>
      </w:r>
      <w:r w:rsidR="00E9581A">
        <w:rPr>
          <w:i/>
          <w:iCs/>
          <w:w w:val="105"/>
        </w:rPr>
        <w:t xml:space="preserve">MSMA </w:t>
      </w:r>
      <w:r w:rsidRPr="005A01B7">
        <w:rPr>
          <w:i/>
          <w:iCs/>
          <w:w w:val="105"/>
        </w:rPr>
        <w:t xml:space="preserve">expectations </w:t>
      </w:r>
      <w:r w:rsidR="00883ABA" w:rsidRPr="005A01B7">
        <w:rPr>
          <w:i/>
          <w:iCs/>
          <w:w w:val="105"/>
        </w:rPr>
        <w:t xml:space="preserve">and </w:t>
      </w:r>
      <w:r w:rsidRPr="005A01B7">
        <w:rPr>
          <w:i/>
          <w:iCs/>
          <w:w w:val="105"/>
        </w:rPr>
        <w:t>[4] include all commercial supporters</w:t>
      </w:r>
      <w:r w:rsidR="00591828" w:rsidRPr="005A01B7">
        <w:rPr>
          <w:i/>
          <w:iCs/>
          <w:w w:val="105"/>
        </w:rPr>
        <w:t xml:space="preserve"> for this activity</w:t>
      </w:r>
      <w:r w:rsidRPr="005A01B7">
        <w:rPr>
          <w:i/>
          <w:iCs/>
          <w:w w:val="105"/>
        </w:rPr>
        <w:t xml:space="preserve">?  </w:t>
      </w:r>
    </w:p>
    <w:p w14:paraId="52751804" w14:textId="77777777" w:rsidR="00B03510" w:rsidRPr="00AE4896" w:rsidRDefault="00B03510" w:rsidP="00B03510">
      <w:pPr>
        <w:pStyle w:val="BodyText"/>
        <w:ind w:left="839"/>
        <w:rPr>
          <w:w w:val="105"/>
        </w:rPr>
      </w:pPr>
      <w:r w:rsidRPr="00AE4896">
        <w:rPr>
          <w:w w:val="105"/>
        </w:rPr>
        <w:t xml:space="preserve">Select Not Applicable if the provider did not receive commercial support for this activity.   </w:t>
      </w:r>
    </w:p>
    <w:sdt>
      <w:sdtPr>
        <w:rPr>
          <w:w w:val="105"/>
        </w:rPr>
        <w:id w:val="-698152837"/>
        <w:placeholder>
          <w:docPart w:val="DD30C5A3424E46CD905237B3207F078A"/>
        </w:placeholder>
        <w:showingPlcHdr/>
        <w15:appearance w15:val="tags"/>
        <w:dropDownList>
          <w:listItem w:displayText="Yes" w:value="Yes"/>
          <w:listItem w:displayText="No" w:value="No"/>
          <w:listItem w:displayText="Not Applicable" w:value="Not Applicable"/>
        </w:dropDownList>
      </w:sdtPr>
      <w:sdtContent>
        <w:p w14:paraId="09D677D7" w14:textId="712736E7" w:rsidR="00B03510" w:rsidRPr="00AE4896" w:rsidRDefault="00B03510" w:rsidP="00B03510">
          <w:pPr>
            <w:pStyle w:val="BodyText"/>
            <w:spacing w:before="66" w:line="285" w:lineRule="auto"/>
            <w:ind w:left="839" w:right="122"/>
            <w:rPr>
              <w:b/>
              <w:bCs/>
              <w:w w:val="105"/>
            </w:rPr>
          </w:pPr>
          <w:r w:rsidRPr="006B6300">
            <w:rPr>
              <w:rStyle w:val="PlaceholderText"/>
              <w:i/>
              <w:iCs/>
            </w:rPr>
            <w:t>Choose an item.</w:t>
          </w:r>
        </w:p>
      </w:sdtContent>
    </w:sdt>
    <w:p w14:paraId="220C2105" w14:textId="77777777" w:rsidR="00957DC4" w:rsidRPr="005A01B7" w:rsidRDefault="00957DC4" w:rsidP="00E15C62">
      <w:pPr>
        <w:pStyle w:val="BodyText"/>
        <w:rPr>
          <w:b/>
          <w:bCs/>
          <w:w w:val="105"/>
        </w:rPr>
      </w:pPr>
    </w:p>
    <w:p w14:paraId="150353FA" w14:textId="77777777" w:rsidR="00AE4896" w:rsidRDefault="00E15C62" w:rsidP="00524CCD">
      <w:pPr>
        <w:pStyle w:val="BodyText"/>
        <w:numPr>
          <w:ilvl w:val="0"/>
          <w:numId w:val="17"/>
        </w:numPr>
        <w:rPr>
          <w:i/>
          <w:iCs/>
          <w:w w:val="105"/>
        </w:rPr>
      </w:pPr>
      <w:r w:rsidRPr="005A01B7">
        <w:rPr>
          <w:i/>
          <w:iCs/>
          <w:w w:val="105"/>
        </w:rPr>
        <w:t>Did the provider demonstrate that it disclosed</w:t>
      </w:r>
      <w:r w:rsidR="005E2334" w:rsidRPr="005A01B7">
        <w:rPr>
          <w:i/>
          <w:iCs/>
          <w:w w:val="105"/>
        </w:rPr>
        <w:t xml:space="preserve"> to the learners the name(s) of the ineligible company(ies) that gave the commercial support, and the nature of the support if it was in-kind, prior to the learners engaging in the education</w:t>
      </w:r>
      <w:r w:rsidRPr="005A01B7">
        <w:rPr>
          <w:i/>
          <w:iCs/>
          <w:w w:val="105"/>
        </w:rPr>
        <w:t>?</w:t>
      </w:r>
      <w:r w:rsidR="00AE4896">
        <w:rPr>
          <w:i/>
          <w:iCs/>
          <w:w w:val="105"/>
        </w:rPr>
        <w:t xml:space="preserve"> </w:t>
      </w:r>
    </w:p>
    <w:p w14:paraId="516B7CEB" w14:textId="2019B361" w:rsidR="00E15C62" w:rsidRPr="00AE4896" w:rsidRDefault="00AE4896" w:rsidP="00AE4896">
      <w:pPr>
        <w:pStyle w:val="BodyText"/>
        <w:ind w:left="839"/>
        <w:rPr>
          <w:w w:val="105"/>
        </w:rPr>
      </w:pPr>
      <w:r w:rsidRPr="00AE4896">
        <w:rPr>
          <w:w w:val="105"/>
        </w:rPr>
        <w:t xml:space="preserve">Select Not Applicable if the provider did not receive commercial support for this activity.  </w:t>
      </w:r>
      <w:r w:rsidR="00E15C62" w:rsidRPr="00AE4896">
        <w:rPr>
          <w:w w:val="105"/>
        </w:rPr>
        <w:t xml:space="preserve"> </w:t>
      </w:r>
    </w:p>
    <w:sdt>
      <w:sdtPr>
        <w:rPr>
          <w:w w:val="105"/>
        </w:rPr>
        <w:id w:val="-1638409130"/>
        <w:placeholder>
          <w:docPart w:val="0458FF01D9EF4EB38BB0EC9C4FAB665A"/>
        </w:placeholder>
        <w:showingPlcHdr/>
        <w15:appearance w15:val="tags"/>
        <w:dropDownList>
          <w:listItem w:displayText="Yes" w:value="Yes"/>
          <w:listItem w:displayText="No" w:value="No"/>
          <w:listItem w:displayText="Not Applicable" w:value="Not Applicable"/>
        </w:dropDownList>
      </w:sdtPr>
      <w:sdtContent>
        <w:p w14:paraId="51268E41" w14:textId="5F66521A" w:rsidR="006B6300" w:rsidRPr="006B6300" w:rsidRDefault="006B6300" w:rsidP="00AE4896">
          <w:pPr>
            <w:pStyle w:val="ListParagraph"/>
            <w:ind w:left="839"/>
            <w:rPr>
              <w:w w:val="105"/>
            </w:rPr>
          </w:pPr>
          <w:r w:rsidRPr="006B6300">
            <w:rPr>
              <w:rStyle w:val="PlaceholderText"/>
              <w:i/>
              <w:iCs/>
            </w:rPr>
            <w:t>Choose an item.</w:t>
          </w:r>
        </w:p>
      </w:sdtContent>
    </w:sdt>
    <w:p w14:paraId="3210230C" w14:textId="1790BE00" w:rsidR="000C3E83" w:rsidRPr="005A01B7" w:rsidRDefault="000C3E83" w:rsidP="0049066A">
      <w:pPr>
        <w:pStyle w:val="BodyText"/>
        <w:rPr>
          <w:w w:val="105"/>
        </w:rPr>
      </w:pPr>
    </w:p>
    <w:p w14:paraId="4D553739" w14:textId="4732AA31" w:rsidR="00957DC4" w:rsidRDefault="00957DC4" w:rsidP="00524CCD">
      <w:pPr>
        <w:pStyle w:val="BodyText"/>
        <w:numPr>
          <w:ilvl w:val="0"/>
          <w:numId w:val="17"/>
        </w:numPr>
        <w:spacing w:before="66" w:line="285" w:lineRule="auto"/>
        <w:ind w:right="122"/>
        <w:rPr>
          <w:i/>
          <w:iCs/>
          <w:w w:val="105"/>
        </w:rPr>
      </w:pPr>
      <w:r w:rsidRPr="005A01B7">
        <w:rPr>
          <w:i/>
          <w:iCs/>
          <w:w w:val="105"/>
        </w:rPr>
        <w:t xml:space="preserve">If you indicated no to </w:t>
      </w:r>
      <w:r w:rsidR="00C249CE">
        <w:rPr>
          <w:i/>
          <w:iCs/>
          <w:w w:val="105"/>
        </w:rPr>
        <w:t xml:space="preserve">any of </w:t>
      </w:r>
      <w:r w:rsidRPr="005A01B7">
        <w:rPr>
          <w:i/>
          <w:iCs/>
          <w:w w:val="105"/>
        </w:rPr>
        <w:t>the question</w:t>
      </w:r>
      <w:r w:rsidR="00C249CE">
        <w:rPr>
          <w:i/>
          <w:iCs/>
          <w:w w:val="105"/>
        </w:rPr>
        <w:t>s</w:t>
      </w:r>
      <w:r w:rsidRPr="005A01B7">
        <w:rPr>
          <w:i/>
          <w:iCs/>
          <w:w w:val="105"/>
        </w:rPr>
        <w:t xml:space="preserve"> or the standard was discussed in the interview, please provide a detailed explanation.</w:t>
      </w:r>
    </w:p>
    <w:sdt>
      <w:sdtPr>
        <w:id w:val="-265846723"/>
        <w:placeholder>
          <w:docPart w:val="77983A95E0434B80832B00248A8BDCDC"/>
        </w:placeholder>
      </w:sdtPr>
      <w:sdtContent>
        <w:p w14:paraId="7DB7E733" w14:textId="01100A9F"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9EA5798" w14:textId="77777777" w:rsidR="00957DC4" w:rsidRDefault="00957DC4" w:rsidP="0049066A">
      <w:pPr>
        <w:pStyle w:val="BodyText"/>
        <w:rPr>
          <w:color w:val="455964"/>
          <w:w w:val="105"/>
        </w:rPr>
      </w:pPr>
    </w:p>
    <w:p w14:paraId="500E8DB5" w14:textId="67B08614" w:rsidR="005C02F4" w:rsidRPr="0049066A" w:rsidRDefault="005C02F4" w:rsidP="0049066A">
      <w:pPr>
        <w:pStyle w:val="BodyText"/>
        <w:rPr>
          <w:color w:val="455964"/>
          <w:w w:val="105"/>
        </w:rPr>
      </w:pPr>
      <w:r>
        <w:rPr>
          <w:color w:val="455964"/>
          <w:w w:val="105"/>
        </w:rPr>
        <w:t>_______________________________________________________________________________</w:t>
      </w:r>
    </w:p>
    <w:p w14:paraId="12871E50" w14:textId="7386DA0E" w:rsidR="00080522" w:rsidRPr="008367EE" w:rsidRDefault="004A663B" w:rsidP="005C02F4">
      <w:pPr>
        <w:pStyle w:val="BodyText"/>
        <w:rPr>
          <w:color w:val="00B050"/>
          <w:w w:val="105"/>
          <w:sz w:val="20"/>
          <w:szCs w:val="20"/>
          <w:u w:val="single"/>
        </w:rPr>
      </w:pPr>
      <w:r>
        <w:rPr>
          <w:b/>
          <w:bCs/>
          <w:color w:val="00B050"/>
          <w:w w:val="105"/>
          <w:sz w:val="20"/>
          <w:szCs w:val="20"/>
          <w:u w:val="single"/>
        </w:rPr>
        <w:t>ACCREDITATION STATEMENT POLICY</w:t>
      </w:r>
    </w:p>
    <w:p w14:paraId="3691E7B2" w14:textId="584D9372" w:rsidR="00080522" w:rsidRPr="0049066A" w:rsidRDefault="00080522" w:rsidP="005C02F4">
      <w:pPr>
        <w:pStyle w:val="BodyText"/>
        <w:ind w:left="0"/>
        <w:rPr>
          <w:color w:val="455964"/>
          <w:w w:val="105"/>
        </w:rPr>
      </w:pPr>
    </w:p>
    <w:p w14:paraId="5796EE22" w14:textId="1D315EB0" w:rsidR="00096287" w:rsidRPr="00096287" w:rsidRDefault="00096287">
      <w:pPr>
        <w:pStyle w:val="BodyText"/>
        <w:rPr>
          <w:color w:val="00B050"/>
          <w:w w:val="105"/>
        </w:rPr>
      </w:pPr>
      <w:r w:rsidRPr="00096287">
        <w:rPr>
          <w:color w:val="00B050"/>
          <w:w w:val="105"/>
        </w:rPr>
        <w:t>The accreditation statement must appear on all CME activity materials and brochures distributed by accredited</w:t>
      </w:r>
      <w:r>
        <w:rPr>
          <w:color w:val="00B050"/>
          <w:w w:val="105"/>
        </w:rPr>
        <w:t xml:space="preserve"> </w:t>
      </w:r>
      <w:r w:rsidRPr="00096287">
        <w:rPr>
          <w:color w:val="00B050"/>
          <w:w w:val="105"/>
        </w:rPr>
        <w:t>organizations, except that the accreditation statement does not need to be included on initial, save-the-date</w:t>
      </w:r>
      <w:r>
        <w:rPr>
          <w:color w:val="00B050"/>
          <w:w w:val="105"/>
        </w:rPr>
        <w:t xml:space="preserve"> </w:t>
      </w:r>
      <w:r w:rsidRPr="00096287">
        <w:rPr>
          <w:color w:val="00B050"/>
          <w:w w:val="105"/>
        </w:rPr>
        <w:t>type activity announcements. Such announcements contain only general, preliminary information about the</w:t>
      </w:r>
      <w:r>
        <w:rPr>
          <w:color w:val="00B050"/>
          <w:w w:val="105"/>
        </w:rPr>
        <w:t xml:space="preserve"> </w:t>
      </w:r>
      <w:r w:rsidRPr="00096287">
        <w:rPr>
          <w:color w:val="00B050"/>
          <w:w w:val="105"/>
        </w:rPr>
        <w:t>activity such as the date, location, and title. If more specific information is included, such as faculty and</w:t>
      </w:r>
      <w:r>
        <w:rPr>
          <w:color w:val="00B050"/>
          <w:w w:val="105"/>
        </w:rPr>
        <w:t xml:space="preserve"> </w:t>
      </w:r>
      <w:r w:rsidRPr="00096287">
        <w:rPr>
          <w:color w:val="00B050"/>
          <w:w w:val="105"/>
        </w:rPr>
        <w:t>objectives, the accreditation statement must be included.</w:t>
      </w:r>
    </w:p>
    <w:p w14:paraId="4A221CB0" w14:textId="77777777" w:rsidR="00096287" w:rsidRDefault="00096287" w:rsidP="00096287">
      <w:pPr>
        <w:pStyle w:val="BodyText"/>
        <w:rPr>
          <w:color w:val="00B050"/>
          <w:w w:val="105"/>
        </w:rPr>
      </w:pPr>
    </w:p>
    <w:p w14:paraId="2EEF5A08" w14:textId="13271DEC" w:rsidR="00096287" w:rsidRDefault="00096287" w:rsidP="00096287">
      <w:pPr>
        <w:pStyle w:val="BodyText"/>
        <w:rPr>
          <w:color w:val="00B050"/>
          <w:w w:val="105"/>
        </w:rPr>
      </w:pPr>
      <w:r w:rsidRPr="00096287">
        <w:rPr>
          <w:color w:val="00B050"/>
          <w:w w:val="105"/>
        </w:rPr>
        <w:t xml:space="preserve">The </w:t>
      </w:r>
      <w:r w:rsidR="008E22D6">
        <w:rPr>
          <w:color w:val="00B050"/>
          <w:w w:val="105"/>
        </w:rPr>
        <w:t>MSMA</w:t>
      </w:r>
      <w:r w:rsidRPr="00096287">
        <w:rPr>
          <w:color w:val="00B050"/>
          <w:w w:val="105"/>
        </w:rPr>
        <w:t xml:space="preserve"> accreditation statement is as follows:</w:t>
      </w:r>
    </w:p>
    <w:p w14:paraId="3929858B" w14:textId="77777777" w:rsidR="00096287" w:rsidRDefault="00096287" w:rsidP="00096287">
      <w:pPr>
        <w:pStyle w:val="BodyText"/>
        <w:rPr>
          <w:color w:val="00B050"/>
          <w:w w:val="105"/>
        </w:rPr>
      </w:pPr>
    </w:p>
    <w:p w14:paraId="69165762" w14:textId="16F32E94" w:rsidR="00080522" w:rsidRPr="006972CB" w:rsidRDefault="006348F4" w:rsidP="00096287">
      <w:pPr>
        <w:pStyle w:val="BodyText"/>
        <w:rPr>
          <w:color w:val="00B050"/>
          <w:w w:val="105"/>
        </w:rPr>
      </w:pPr>
      <w:r w:rsidRPr="006972CB">
        <w:rPr>
          <w:color w:val="00B050"/>
          <w:w w:val="105"/>
        </w:rPr>
        <w:t xml:space="preserve">For directly provided activities: “The (name of accredited provider) is accredited by the </w:t>
      </w:r>
      <w:r w:rsidR="008E22D6">
        <w:rPr>
          <w:color w:val="00B050"/>
          <w:w w:val="105"/>
        </w:rPr>
        <w:t xml:space="preserve">Missouri State Medical Association </w:t>
      </w:r>
      <w:r w:rsidRPr="006972CB">
        <w:rPr>
          <w:color w:val="00B050"/>
          <w:w w:val="105"/>
        </w:rPr>
        <w:t>(</w:t>
      </w:r>
      <w:r w:rsidR="008E22D6">
        <w:rPr>
          <w:color w:val="00B050"/>
          <w:w w:val="105"/>
        </w:rPr>
        <w:t>MSMA</w:t>
      </w:r>
      <w:r w:rsidRPr="006972CB">
        <w:rPr>
          <w:color w:val="00B050"/>
          <w:w w:val="105"/>
        </w:rPr>
        <w:t>) to provide continuing medical education for physicians.”</w:t>
      </w:r>
    </w:p>
    <w:p w14:paraId="526770CE" w14:textId="2C06782D" w:rsidR="00080522" w:rsidRPr="006972CB" w:rsidRDefault="00080522" w:rsidP="0049066A">
      <w:pPr>
        <w:pStyle w:val="BodyText"/>
        <w:rPr>
          <w:color w:val="00B050"/>
          <w:w w:val="105"/>
        </w:rPr>
      </w:pPr>
    </w:p>
    <w:p w14:paraId="00265CEA" w14:textId="0A4EB2D2" w:rsidR="00080522" w:rsidRPr="006972CB" w:rsidRDefault="006348F4" w:rsidP="0049066A">
      <w:pPr>
        <w:pStyle w:val="BodyText"/>
        <w:rPr>
          <w:color w:val="00B050"/>
          <w:w w:val="105"/>
        </w:rPr>
      </w:pPr>
      <w:r w:rsidRPr="006972CB">
        <w:rPr>
          <w:color w:val="00B050"/>
          <w:w w:val="105"/>
        </w:rPr>
        <w:t xml:space="preserve">For jointly provided activities: “This activity has been planned and implemented in accordance with the accreditation requirements and policies of the </w:t>
      </w:r>
      <w:r w:rsidR="008E22D6">
        <w:rPr>
          <w:color w:val="00B050"/>
          <w:w w:val="105"/>
        </w:rPr>
        <w:t xml:space="preserve">Missouri State Medical Association </w:t>
      </w:r>
      <w:r w:rsidRPr="006972CB">
        <w:rPr>
          <w:color w:val="00B050"/>
          <w:w w:val="105"/>
        </w:rPr>
        <w:t>(</w:t>
      </w:r>
      <w:r w:rsidR="008E22D6">
        <w:rPr>
          <w:color w:val="00B050"/>
          <w:w w:val="105"/>
        </w:rPr>
        <w:t>MSMA</w:t>
      </w:r>
      <w:r w:rsidRPr="006972CB">
        <w:rPr>
          <w:color w:val="00B050"/>
          <w:w w:val="105"/>
        </w:rPr>
        <w:t xml:space="preserve">) through the joint providership of (name of accredited provider) and (name of nonaccredited provider). The (name of accredited provider) is accredited by the </w:t>
      </w:r>
      <w:r w:rsidR="008E22D6">
        <w:rPr>
          <w:color w:val="00B050"/>
          <w:w w:val="105"/>
        </w:rPr>
        <w:t>MSMA</w:t>
      </w:r>
      <w:r w:rsidRPr="006972CB">
        <w:rPr>
          <w:color w:val="00B050"/>
          <w:w w:val="105"/>
        </w:rPr>
        <w:t xml:space="preserve"> to provide continuing medical education for physicians.” </w:t>
      </w:r>
    </w:p>
    <w:p w14:paraId="7CBEED82" w14:textId="77777777" w:rsidR="00080522" w:rsidRPr="0049066A" w:rsidRDefault="00080522" w:rsidP="0049066A">
      <w:pPr>
        <w:pStyle w:val="BodyText"/>
        <w:rPr>
          <w:color w:val="455964"/>
          <w:w w:val="105"/>
        </w:rPr>
      </w:pPr>
    </w:p>
    <w:p w14:paraId="68FA30C6" w14:textId="61E7599F" w:rsidR="003C2B42" w:rsidRPr="00524CCD" w:rsidRDefault="003C2B42" w:rsidP="003C2B42">
      <w:pPr>
        <w:pStyle w:val="BodyText"/>
        <w:spacing w:before="66" w:line="285" w:lineRule="auto"/>
        <w:ind w:right="122"/>
        <w:rPr>
          <w:rFonts w:cs="Arial Unicode MS"/>
          <w:b/>
          <w:bCs/>
          <w:w w:val="110"/>
          <w:u w:val="single"/>
        </w:rPr>
      </w:pPr>
      <w:r w:rsidRPr="00524CCD">
        <w:rPr>
          <w:rFonts w:cs="Arial Unicode MS"/>
          <w:b/>
          <w:bCs/>
          <w:w w:val="110"/>
          <w:u w:val="single"/>
        </w:rPr>
        <w:t>SURVEYOR QUESTION(S)</w:t>
      </w:r>
    </w:p>
    <w:p w14:paraId="03660753" w14:textId="77777777" w:rsidR="003C2B42" w:rsidRPr="005A01B7" w:rsidRDefault="003C2B42" w:rsidP="003C2B42">
      <w:pPr>
        <w:pStyle w:val="BodyText"/>
        <w:spacing w:before="66" w:line="285" w:lineRule="auto"/>
        <w:ind w:right="122"/>
        <w:rPr>
          <w:rFonts w:cs="Arial Unicode MS"/>
          <w:b/>
          <w:bCs/>
          <w:w w:val="110"/>
        </w:rPr>
      </w:pPr>
    </w:p>
    <w:p w14:paraId="40227FB9" w14:textId="22E2A145" w:rsidR="003C2B42" w:rsidRDefault="003C2B42" w:rsidP="00524CCD">
      <w:pPr>
        <w:pStyle w:val="BodyText"/>
        <w:numPr>
          <w:ilvl w:val="0"/>
          <w:numId w:val="18"/>
        </w:numPr>
        <w:rPr>
          <w:i/>
          <w:iCs/>
          <w:w w:val="105"/>
        </w:rPr>
      </w:pPr>
      <w:r w:rsidRPr="005A01B7">
        <w:rPr>
          <w:i/>
          <w:iCs/>
          <w:w w:val="105"/>
        </w:rPr>
        <w:t>Did the provider utilize the appropriate accreditation statement</w:t>
      </w:r>
      <w:r w:rsidR="004B5A36">
        <w:rPr>
          <w:i/>
          <w:iCs/>
          <w:w w:val="105"/>
        </w:rPr>
        <w:t xml:space="preserve"> and present it to learners</w:t>
      </w:r>
      <w:r w:rsidRPr="005A01B7">
        <w:rPr>
          <w:i/>
          <w:iCs/>
          <w:w w:val="105"/>
        </w:rPr>
        <w:t xml:space="preserve">? </w:t>
      </w:r>
    </w:p>
    <w:sdt>
      <w:sdtPr>
        <w:rPr>
          <w:w w:val="105"/>
        </w:rPr>
        <w:id w:val="1851828182"/>
        <w:placeholder>
          <w:docPart w:val="CDD42D86FF254E879C3E760880FB405C"/>
        </w:placeholder>
        <w:showingPlcHdr/>
        <w15:appearance w15:val="tags"/>
        <w:dropDownList>
          <w:listItem w:displayText="Yes" w:value="Yes"/>
          <w:listItem w:displayText="No" w:value="No"/>
        </w:dropDownList>
      </w:sdtPr>
      <w:sdtContent>
        <w:p w14:paraId="6B51AB95" w14:textId="796AEB8A" w:rsidR="006B6300" w:rsidRPr="006B6300" w:rsidRDefault="006B6300" w:rsidP="006B6300">
          <w:pPr>
            <w:ind w:left="839"/>
            <w:rPr>
              <w:w w:val="105"/>
            </w:rPr>
          </w:pPr>
          <w:r w:rsidRPr="006B6300">
            <w:rPr>
              <w:rStyle w:val="PlaceholderText"/>
              <w:i/>
              <w:iCs/>
            </w:rPr>
            <w:t>Choose an item.</w:t>
          </w:r>
        </w:p>
      </w:sdtContent>
    </w:sdt>
    <w:p w14:paraId="068AB7C6" w14:textId="77777777" w:rsidR="003C2B42" w:rsidRPr="005A01B7" w:rsidRDefault="003C2B42" w:rsidP="003C2B42">
      <w:pPr>
        <w:pStyle w:val="BodyText"/>
        <w:rPr>
          <w:b/>
          <w:bCs/>
          <w:w w:val="105"/>
        </w:rPr>
      </w:pPr>
    </w:p>
    <w:p w14:paraId="586BDBC8" w14:textId="76378365" w:rsidR="003C2B42" w:rsidRDefault="003C2B42" w:rsidP="00524CCD">
      <w:pPr>
        <w:pStyle w:val="BodyText"/>
        <w:numPr>
          <w:ilvl w:val="0"/>
          <w:numId w:val="18"/>
        </w:numPr>
        <w:rPr>
          <w:i/>
          <w:iCs/>
          <w:w w:val="105"/>
        </w:rPr>
      </w:pPr>
      <w:r w:rsidRPr="005A01B7">
        <w:rPr>
          <w:i/>
          <w:iCs/>
          <w:w w:val="105"/>
        </w:rPr>
        <w:t xml:space="preserve">If you indicated no or the policy was discussed in the interview, please provide a detailed explanation. </w:t>
      </w:r>
    </w:p>
    <w:sdt>
      <w:sdtPr>
        <w:id w:val="1460526835"/>
        <w:placeholder>
          <w:docPart w:val="0D9380FEE592427C80E398089C6ADDF3"/>
        </w:placeholder>
      </w:sdtPr>
      <w:sdtContent>
        <w:p w14:paraId="4AB8B865" w14:textId="34B312D9" w:rsidR="004A7C43" w:rsidRPr="004A7C43" w:rsidRDefault="004A7C43" w:rsidP="004A7C43">
          <w:pPr>
            <w:pStyle w:val="BodyText"/>
            <w:spacing w:after="120" w:line="264" w:lineRule="auto"/>
            <w:ind w:left="839"/>
            <w:rPr>
              <w:rFonts w:asciiTheme="minorHAnsi" w:eastAsiaTheme="minorHAnsi" w:hAnsiTheme="minorHAnsi"/>
              <w:sz w:val="22"/>
              <w:szCs w:val="22"/>
            </w:rPr>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0874397" w14:textId="4EB4DC5D" w:rsidR="00B4724F" w:rsidRPr="0049066A" w:rsidRDefault="00B4724F" w:rsidP="00AD260E">
      <w:pPr>
        <w:pStyle w:val="BodyText"/>
        <w:rPr>
          <w:color w:val="455964"/>
          <w:w w:val="105"/>
        </w:rPr>
      </w:pPr>
    </w:p>
    <w:sectPr w:rsidR="00B4724F" w:rsidRPr="0049066A" w:rsidSect="008E22D6">
      <w:footerReference w:type="even" r:id="rId12"/>
      <w:footerReference w:type="default" r:id="rId13"/>
      <w:pgSz w:w="12240" w:h="15840"/>
      <w:pgMar w:top="432"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7AA4" w14:textId="77777777" w:rsidR="009B60CC" w:rsidRDefault="009B60CC" w:rsidP="005F06A2">
      <w:r>
        <w:separator/>
      </w:r>
    </w:p>
  </w:endnote>
  <w:endnote w:type="continuationSeparator" w:id="0">
    <w:p w14:paraId="7314EC8F" w14:textId="77777777" w:rsidR="009B60CC" w:rsidRDefault="009B60CC" w:rsidP="005F06A2">
      <w:r>
        <w:continuationSeparator/>
      </w:r>
    </w:p>
  </w:endnote>
  <w:endnote w:type="continuationNotice" w:id="1">
    <w:p w14:paraId="726724F2" w14:textId="77777777" w:rsidR="009B60CC" w:rsidRDefault="009B6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E0F2" w14:textId="77777777" w:rsidR="00AE3ED1" w:rsidRDefault="00AE3ED1" w:rsidP="00AE3ED1">
    <w:pPr>
      <w:pStyle w:val="Default"/>
      <w:jc w:val="right"/>
      <w:rPr>
        <w:rFonts w:ascii="Arial" w:hAnsi="Arial" w:cs="Arial"/>
        <w:sz w:val="16"/>
        <w:szCs w:val="16"/>
      </w:rPr>
    </w:pPr>
    <w:r w:rsidRPr="00D85E82">
      <w:rPr>
        <w:rFonts w:ascii="Arial" w:hAnsi="Arial" w:cs="Arial"/>
        <w:sz w:val="16"/>
        <w:szCs w:val="16"/>
      </w:rPr>
      <w:t>Documentation Review Form for 202</w:t>
    </w:r>
    <w:r>
      <w:rPr>
        <w:rFonts w:ascii="Arial" w:hAnsi="Arial" w:cs="Arial"/>
        <w:sz w:val="16"/>
        <w:szCs w:val="16"/>
      </w:rPr>
      <w:t>4</w:t>
    </w:r>
    <w:r w:rsidRPr="00D85E82">
      <w:rPr>
        <w:rFonts w:ascii="Arial" w:hAnsi="Arial" w:cs="Arial"/>
        <w:sz w:val="16"/>
        <w:szCs w:val="16"/>
      </w:rPr>
      <w:t xml:space="preserve"> Cohorts</w:t>
    </w:r>
  </w:p>
  <w:p w14:paraId="03275482" w14:textId="77777777" w:rsidR="00AE3ED1" w:rsidRDefault="00AE3ED1" w:rsidP="00AE3ED1">
    <w:pPr>
      <w:pStyle w:val="Default"/>
      <w:jc w:val="right"/>
      <w:rPr>
        <w:rFonts w:ascii="Arial" w:hAnsi="Arial" w:cs="Arial"/>
        <w:sz w:val="16"/>
        <w:szCs w:val="16"/>
      </w:rPr>
    </w:pPr>
    <w:r>
      <w:rPr>
        <w:rFonts w:ascii="Arial" w:hAnsi="Arial" w:cs="Arial"/>
        <w:sz w:val="16"/>
        <w:szCs w:val="16"/>
      </w:rPr>
      <w:t>August 2023</w:t>
    </w:r>
  </w:p>
  <w:p w14:paraId="16E1BDFB" w14:textId="77777777" w:rsidR="00AE3ED1" w:rsidRPr="00D85E82" w:rsidRDefault="00AE3ED1" w:rsidP="00AE3ED1">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8</w:t>
    </w:r>
    <w:r w:rsidRPr="003C633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905B" w14:textId="39B20278" w:rsidR="00AE3ED1" w:rsidRDefault="00AE3ED1" w:rsidP="00AE3ED1">
    <w:pPr>
      <w:pStyle w:val="Default"/>
      <w:jc w:val="right"/>
      <w:rPr>
        <w:rFonts w:ascii="Arial" w:hAnsi="Arial" w:cs="Arial"/>
        <w:sz w:val="16"/>
        <w:szCs w:val="16"/>
      </w:rPr>
    </w:pPr>
    <w:r w:rsidRPr="00D85E82">
      <w:rPr>
        <w:rFonts w:ascii="Arial" w:hAnsi="Arial" w:cs="Arial"/>
        <w:sz w:val="16"/>
        <w:szCs w:val="16"/>
      </w:rPr>
      <w:t>Documentation Review Form for 202</w:t>
    </w:r>
    <w:r>
      <w:rPr>
        <w:rFonts w:ascii="Arial" w:hAnsi="Arial" w:cs="Arial"/>
        <w:sz w:val="16"/>
        <w:szCs w:val="16"/>
      </w:rPr>
      <w:t>4</w:t>
    </w:r>
    <w:r w:rsidRPr="00D85E82">
      <w:rPr>
        <w:rFonts w:ascii="Arial" w:hAnsi="Arial" w:cs="Arial"/>
        <w:sz w:val="16"/>
        <w:szCs w:val="16"/>
      </w:rPr>
      <w:t xml:space="preserve"> Cohorts</w:t>
    </w:r>
  </w:p>
  <w:p w14:paraId="2C55B4FF" w14:textId="4972A777" w:rsidR="00AE3ED1" w:rsidRDefault="00AE3ED1" w:rsidP="00AE3ED1">
    <w:pPr>
      <w:pStyle w:val="Default"/>
      <w:jc w:val="right"/>
      <w:rPr>
        <w:rFonts w:ascii="Arial" w:hAnsi="Arial" w:cs="Arial"/>
        <w:sz w:val="16"/>
        <w:szCs w:val="16"/>
      </w:rPr>
    </w:pPr>
    <w:r>
      <w:rPr>
        <w:rFonts w:ascii="Arial" w:hAnsi="Arial" w:cs="Arial"/>
        <w:sz w:val="16"/>
        <w:szCs w:val="16"/>
      </w:rPr>
      <w:t>August 2023</w:t>
    </w:r>
  </w:p>
  <w:p w14:paraId="6F0D6E7B" w14:textId="77777777" w:rsidR="00AE3ED1" w:rsidRPr="00D85E82" w:rsidRDefault="00AE3ED1" w:rsidP="00AE3ED1">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cs="Arial"/>
        <w:b/>
        <w:bCs/>
        <w:sz w:val="16"/>
        <w:szCs w:val="16"/>
      </w:rPr>
      <w:t>6</w:t>
    </w:r>
    <w:r w:rsidRPr="003C633A">
      <w:rPr>
        <w:rFonts w:ascii="Arial" w:hAnsi="Arial" w:cs="Arial"/>
        <w:b/>
        <w:bCs/>
        <w:sz w:val="16"/>
        <w:szCs w:val="16"/>
      </w:rPr>
      <w:fldChar w:fldCharType="end"/>
    </w:r>
  </w:p>
  <w:p w14:paraId="44969454" w14:textId="38392369" w:rsidR="00AE3ED1" w:rsidRDefault="00AE3ED1">
    <w:pPr>
      <w:pStyle w:val="Footer"/>
    </w:pPr>
  </w:p>
  <w:p w14:paraId="519EA81E" w14:textId="4F6DDBD0" w:rsidR="00AE3ED1" w:rsidRPr="00D85E82" w:rsidRDefault="00AE3ED1" w:rsidP="00AE3ED1">
    <w:pPr>
      <w:pStyle w:val="Default"/>
      <w:jc w:val="right"/>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8259" w14:textId="77777777" w:rsidR="009B60CC" w:rsidRDefault="009B60CC" w:rsidP="005F06A2">
      <w:r>
        <w:separator/>
      </w:r>
    </w:p>
  </w:footnote>
  <w:footnote w:type="continuationSeparator" w:id="0">
    <w:p w14:paraId="24D2E794" w14:textId="77777777" w:rsidR="009B60CC" w:rsidRDefault="009B60CC" w:rsidP="005F06A2">
      <w:r>
        <w:continuationSeparator/>
      </w:r>
    </w:p>
  </w:footnote>
  <w:footnote w:type="continuationNotice" w:id="1">
    <w:p w14:paraId="1B641709" w14:textId="77777777" w:rsidR="009B60CC" w:rsidRDefault="009B6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63F"/>
    <w:multiLevelType w:val="hybridMultilevel"/>
    <w:tmpl w:val="9438A28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97157F5"/>
    <w:multiLevelType w:val="hybridMultilevel"/>
    <w:tmpl w:val="4662885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A4C4733"/>
    <w:multiLevelType w:val="hybridMultilevel"/>
    <w:tmpl w:val="23B419A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167B11CD"/>
    <w:multiLevelType w:val="hybridMultilevel"/>
    <w:tmpl w:val="0652F3A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0D95B03"/>
    <w:multiLevelType w:val="hybridMultilevel"/>
    <w:tmpl w:val="2CC6FF7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228D3A22"/>
    <w:multiLevelType w:val="hybridMultilevel"/>
    <w:tmpl w:val="DA6AB8B0"/>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358A37F3"/>
    <w:multiLevelType w:val="hybridMultilevel"/>
    <w:tmpl w:val="E13EB45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39CA2A06"/>
    <w:multiLevelType w:val="hybridMultilevel"/>
    <w:tmpl w:val="DDFEFC7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4171509A"/>
    <w:multiLevelType w:val="hybridMultilevel"/>
    <w:tmpl w:val="9C48008C"/>
    <w:lvl w:ilvl="0" w:tplc="04090019">
      <w:start w:val="1"/>
      <w:numFmt w:val="lowerLetter"/>
      <w:lvlText w:val="%1."/>
      <w:lvlJc w:val="left"/>
      <w:pPr>
        <w:ind w:left="839" w:hanging="360"/>
      </w:pPr>
    </w:lvl>
    <w:lvl w:ilvl="1" w:tplc="56902574">
      <w:start w:val="1"/>
      <w:numFmt w:val="decimal"/>
      <w:lvlText w:val="%2."/>
      <w:lvlJc w:val="left"/>
      <w:pPr>
        <w:ind w:left="1559" w:hanging="360"/>
      </w:pPr>
      <w:rPr>
        <w:rFonts w:hint="default"/>
      </w:r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44E54A72"/>
    <w:multiLevelType w:val="hybridMultilevel"/>
    <w:tmpl w:val="9DE86BF2"/>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 w15:restartNumberingAfterBreak="0">
    <w:nsid w:val="45004C0E"/>
    <w:multiLevelType w:val="hybridMultilevel"/>
    <w:tmpl w:val="E6608382"/>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45336988"/>
    <w:multiLevelType w:val="hybridMultilevel"/>
    <w:tmpl w:val="C8060DF6"/>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2" w15:restartNumberingAfterBreak="0">
    <w:nsid w:val="48A51A72"/>
    <w:multiLevelType w:val="hybridMultilevel"/>
    <w:tmpl w:val="5F98C14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4BC75EBB"/>
    <w:multiLevelType w:val="hybridMultilevel"/>
    <w:tmpl w:val="3D0C6C7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5B994846"/>
    <w:multiLevelType w:val="hybridMultilevel"/>
    <w:tmpl w:val="4B98804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5E2A3C3B"/>
    <w:multiLevelType w:val="hybridMultilevel"/>
    <w:tmpl w:val="8C78686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773205DE"/>
    <w:multiLevelType w:val="hybridMultilevel"/>
    <w:tmpl w:val="6AEE943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7" w15:restartNumberingAfterBreak="0">
    <w:nsid w:val="773A4903"/>
    <w:multiLevelType w:val="hybridMultilevel"/>
    <w:tmpl w:val="52ECA5BC"/>
    <w:lvl w:ilvl="0" w:tplc="B9F6CC78">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508993">
    <w:abstractNumId w:val="7"/>
  </w:num>
  <w:num w:numId="2" w16cid:durableId="1435173058">
    <w:abstractNumId w:val="16"/>
  </w:num>
  <w:num w:numId="3" w16cid:durableId="653949648">
    <w:abstractNumId w:val="10"/>
  </w:num>
  <w:num w:numId="4" w16cid:durableId="1883251064">
    <w:abstractNumId w:val="11"/>
  </w:num>
  <w:num w:numId="5" w16cid:durableId="1946763344">
    <w:abstractNumId w:val="8"/>
  </w:num>
  <w:num w:numId="6" w16cid:durableId="1650865185">
    <w:abstractNumId w:val="5"/>
  </w:num>
  <w:num w:numId="7" w16cid:durableId="1795711626">
    <w:abstractNumId w:val="17"/>
  </w:num>
  <w:num w:numId="8" w16cid:durableId="1363630511">
    <w:abstractNumId w:val="9"/>
  </w:num>
  <w:num w:numId="9" w16cid:durableId="30108831">
    <w:abstractNumId w:val="6"/>
  </w:num>
  <w:num w:numId="10" w16cid:durableId="1236352886">
    <w:abstractNumId w:val="13"/>
  </w:num>
  <w:num w:numId="11" w16cid:durableId="1257402561">
    <w:abstractNumId w:val="15"/>
  </w:num>
  <w:num w:numId="12" w16cid:durableId="1369406779">
    <w:abstractNumId w:val="2"/>
  </w:num>
  <w:num w:numId="13" w16cid:durableId="1763725281">
    <w:abstractNumId w:val="14"/>
  </w:num>
  <w:num w:numId="14" w16cid:durableId="1233660610">
    <w:abstractNumId w:val="3"/>
  </w:num>
  <w:num w:numId="15" w16cid:durableId="1106803453">
    <w:abstractNumId w:val="4"/>
  </w:num>
  <w:num w:numId="16" w16cid:durableId="1728993722">
    <w:abstractNumId w:val="0"/>
  </w:num>
  <w:num w:numId="17" w16cid:durableId="1904947032">
    <w:abstractNumId w:val="12"/>
  </w:num>
  <w:num w:numId="18" w16cid:durableId="24657325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22"/>
    <w:rsid w:val="00000654"/>
    <w:rsid w:val="000024B4"/>
    <w:rsid w:val="00004FAF"/>
    <w:rsid w:val="00011944"/>
    <w:rsid w:val="000122CD"/>
    <w:rsid w:val="00013202"/>
    <w:rsid w:val="000132BE"/>
    <w:rsid w:val="00020AD0"/>
    <w:rsid w:val="00022EF7"/>
    <w:rsid w:val="000234DC"/>
    <w:rsid w:val="00023853"/>
    <w:rsid w:val="000269EF"/>
    <w:rsid w:val="00031278"/>
    <w:rsid w:val="00034B11"/>
    <w:rsid w:val="000416C0"/>
    <w:rsid w:val="00044402"/>
    <w:rsid w:val="00044B5E"/>
    <w:rsid w:val="00044E7D"/>
    <w:rsid w:val="00050009"/>
    <w:rsid w:val="000532D9"/>
    <w:rsid w:val="00054E94"/>
    <w:rsid w:val="00056EFB"/>
    <w:rsid w:val="0005763A"/>
    <w:rsid w:val="00061197"/>
    <w:rsid w:val="00062759"/>
    <w:rsid w:val="00063055"/>
    <w:rsid w:val="00063D3A"/>
    <w:rsid w:val="0006574C"/>
    <w:rsid w:val="0007233E"/>
    <w:rsid w:val="00076110"/>
    <w:rsid w:val="00080522"/>
    <w:rsid w:val="0008263B"/>
    <w:rsid w:val="00084CFF"/>
    <w:rsid w:val="0008572C"/>
    <w:rsid w:val="000865C7"/>
    <w:rsid w:val="00096287"/>
    <w:rsid w:val="000962C4"/>
    <w:rsid w:val="00097BE6"/>
    <w:rsid w:val="000A1615"/>
    <w:rsid w:val="000A2A06"/>
    <w:rsid w:val="000A5230"/>
    <w:rsid w:val="000A721E"/>
    <w:rsid w:val="000A7E63"/>
    <w:rsid w:val="000B07F0"/>
    <w:rsid w:val="000B244E"/>
    <w:rsid w:val="000B47D4"/>
    <w:rsid w:val="000B61AD"/>
    <w:rsid w:val="000C0D3D"/>
    <w:rsid w:val="000C25A1"/>
    <w:rsid w:val="000C2955"/>
    <w:rsid w:val="000C3165"/>
    <w:rsid w:val="000C3E83"/>
    <w:rsid w:val="000C76A2"/>
    <w:rsid w:val="000D0C92"/>
    <w:rsid w:val="000D1B0B"/>
    <w:rsid w:val="000D3E3E"/>
    <w:rsid w:val="000E2863"/>
    <w:rsid w:val="000E3CAB"/>
    <w:rsid w:val="000E611A"/>
    <w:rsid w:val="000E6485"/>
    <w:rsid w:val="000E66BA"/>
    <w:rsid w:val="000F3677"/>
    <w:rsid w:val="000F71BD"/>
    <w:rsid w:val="001031B0"/>
    <w:rsid w:val="0010445D"/>
    <w:rsid w:val="00113ED7"/>
    <w:rsid w:val="001165C1"/>
    <w:rsid w:val="0011754E"/>
    <w:rsid w:val="0012355A"/>
    <w:rsid w:val="00125D8A"/>
    <w:rsid w:val="001266EE"/>
    <w:rsid w:val="00127EB8"/>
    <w:rsid w:val="0013030B"/>
    <w:rsid w:val="001307C8"/>
    <w:rsid w:val="00131535"/>
    <w:rsid w:val="00134344"/>
    <w:rsid w:val="00134CFE"/>
    <w:rsid w:val="001377C1"/>
    <w:rsid w:val="0014125D"/>
    <w:rsid w:val="00141796"/>
    <w:rsid w:val="00141E84"/>
    <w:rsid w:val="001449BD"/>
    <w:rsid w:val="0014569A"/>
    <w:rsid w:val="00151A4D"/>
    <w:rsid w:val="001535BC"/>
    <w:rsid w:val="0015387F"/>
    <w:rsid w:val="0015492B"/>
    <w:rsid w:val="001575F8"/>
    <w:rsid w:val="00165115"/>
    <w:rsid w:val="001657E0"/>
    <w:rsid w:val="001660E3"/>
    <w:rsid w:val="00167CC5"/>
    <w:rsid w:val="001721FE"/>
    <w:rsid w:val="001730C8"/>
    <w:rsid w:val="00180DC4"/>
    <w:rsid w:val="00183E59"/>
    <w:rsid w:val="00185500"/>
    <w:rsid w:val="00192E6D"/>
    <w:rsid w:val="001945E8"/>
    <w:rsid w:val="00195456"/>
    <w:rsid w:val="00197D46"/>
    <w:rsid w:val="001A2867"/>
    <w:rsid w:val="001B0111"/>
    <w:rsid w:val="001B4672"/>
    <w:rsid w:val="001B50D3"/>
    <w:rsid w:val="001B76D5"/>
    <w:rsid w:val="001B7F20"/>
    <w:rsid w:val="001C6097"/>
    <w:rsid w:val="001D20ED"/>
    <w:rsid w:val="001D73C7"/>
    <w:rsid w:val="001D76BC"/>
    <w:rsid w:val="001D7C81"/>
    <w:rsid w:val="001E1D3A"/>
    <w:rsid w:val="001E6BA7"/>
    <w:rsid w:val="001E76EF"/>
    <w:rsid w:val="001E7AD2"/>
    <w:rsid w:val="001F221F"/>
    <w:rsid w:val="001F2D05"/>
    <w:rsid w:val="001F3CF7"/>
    <w:rsid w:val="00200061"/>
    <w:rsid w:val="002033D1"/>
    <w:rsid w:val="00204E7E"/>
    <w:rsid w:val="002064B5"/>
    <w:rsid w:val="00207923"/>
    <w:rsid w:val="00210EF7"/>
    <w:rsid w:val="0021151D"/>
    <w:rsid w:val="00212F50"/>
    <w:rsid w:val="002144D0"/>
    <w:rsid w:val="0021532B"/>
    <w:rsid w:val="00216EAE"/>
    <w:rsid w:val="002175A4"/>
    <w:rsid w:val="00220D3F"/>
    <w:rsid w:val="00221D91"/>
    <w:rsid w:val="00224B1F"/>
    <w:rsid w:val="002250CD"/>
    <w:rsid w:val="00225AFC"/>
    <w:rsid w:val="00225C74"/>
    <w:rsid w:val="0022676D"/>
    <w:rsid w:val="00232BCD"/>
    <w:rsid w:val="00240285"/>
    <w:rsid w:val="0024045F"/>
    <w:rsid w:val="00240DFA"/>
    <w:rsid w:val="002415F7"/>
    <w:rsid w:val="00242E35"/>
    <w:rsid w:val="002433E9"/>
    <w:rsid w:val="00243A8A"/>
    <w:rsid w:val="00246A56"/>
    <w:rsid w:val="00246BCF"/>
    <w:rsid w:val="00250111"/>
    <w:rsid w:val="00251247"/>
    <w:rsid w:val="002527E7"/>
    <w:rsid w:val="00255B43"/>
    <w:rsid w:val="00265FAE"/>
    <w:rsid w:val="00266A41"/>
    <w:rsid w:val="00266B1C"/>
    <w:rsid w:val="002670E1"/>
    <w:rsid w:val="00271125"/>
    <w:rsid w:val="00272252"/>
    <w:rsid w:val="00272358"/>
    <w:rsid w:val="00275376"/>
    <w:rsid w:val="0027725D"/>
    <w:rsid w:val="00283BD2"/>
    <w:rsid w:val="0028435A"/>
    <w:rsid w:val="002868AF"/>
    <w:rsid w:val="00291208"/>
    <w:rsid w:val="00296637"/>
    <w:rsid w:val="0029720C"/>
    <w:rsid w:val="002A2F7B"/>
    <w:rsid w:val="002A38D0"/>
    <w:rsid w:val="002A5615"/>
    <w:rsid w:val="002A7283"/>
    <w:rsid w:val="002B54F8"/>
    <w:rsid w:val="002B6269"/>
    <w:rsid w:val="002C5C9A"/>
    <w:rsid w:val="002C6EE8"/>
    <w:rsid w:val="002C7726"/>
    <w:rsid w:val="002D6DE6"/>
    <w:rsid w:val="002E04C0"/>
    <w:rsid w:val="002E1DD7"/>
    <w:rsid w:val="002E23ED"/>
    <w:rsid w:val="002E3FF9"/>
    <w:rsid w:val="002E4555"/>
    <w:rsid w:val="002F3253"/>
    <w:rsid w:val="002F47CA"/>
    <w:rsid w:val="002F4D6C"/>
    <w:rsid w:val="002F54DC"/>
    <w:rsid w:val="002F6A6B"/>
    <w:rsid w:val="002F7201"/>
    <w:rsid w:val="00303C4B"/>
    <w:rsid w:val="003053DC"/>
    <w:rsid w:val="003071E2"/>
    <w:rsid w:val="0031576E"/>
    <w:rsid w:val="00320234"/>
    <w:rsid w:val="00320A40"/>
    <w:rsid w:val="00320DF9"/>
    <w:rsid w:val="003213EC"/>
    <w:rsid w:val="00321A30"/>
    <w:rsid w:val="00321C64"/>
    <w:rsid w:val="003316AD"/>
    <w:rsid w:val="00331D65"/>
    <w:rsid w:val="003326CE"/>
    <w:rsid w:val="003377D1"/>
    <w:rsid w:val="0034080C"/>
    <w:rsid w:val="00350947"/>
    <w:rsid w:val="00351AF3"/>
    <w:rsid w:val="003521F4"/>
    <w:rsid w:val="00354162"/>
    <w:rsid w:val="003605A5"/>
    <w:rsid w:val="00364328"/>
    <w:rsid w:val="00364516"/>
    <w:rsid w:val="003647BF"/>
    <w:rsid w:val="00376032"/>
    <w:rsid w:val="00376A7B"/>
    <w:rsid w:val="003821D1"/>
    <w:rsid w:val="00384AC0"/>
    <w:rsid w:val="00385642"/>
    <w:rsid w:val="00391E55"/>
    <w:rsid w:val="003941F7"/>
    <w:rsid w:val="00396E23"/>
    <w:rsid w:val="00397783"/>
    <w:rsid w:val="003A717C"/>
    <w:rsid w:val="003A78FC"/>
    <w:rsid w:val="003B5B20"/>
    <w:rsid w:val="003C26F5"/>
    <w:rsid w:val="003C2B42"/>
    <w:rsid w:val="003C65A9"/>
    <w:rsid w:val="003C6F0B"/>
    <w:rsid w:val="003D1F46"/>
    <w:rsid w:val="003D20FF"/>
    <w:rsid w:val="003D2580"/>
    <w:rsid w:val="003D2725"/>
    <w:rsid w:val="003D4249"/>
    <w:rsid w:val="003D589B"/>
    <w:rsid w:val="003D5B59"/>
    <w:rsid w:val="003D5DC0"/>
    <w:rsid w:val="003D69EB"/>
    <w:rsid w:val="003E177D"/>
    <w:rsid w:val="003E50B2"/>
    <w:rsid w:val="003F06E9"/>
    <w:rsid w:val="003F596B"/>
    <w:rsid w:val="0040032F"/>
    <w:rsid w:val="00406EE0"/>
    <w:rsid w:val="00411C7C"/>
    <w:rsid w:val="0041212B"/>
    <w:rsid w:val="00413FC9"/>
    <w:rsid w:val="00415D56"/>
    <w:rsid w:val="00420257"/>
    <w:rsid w:val="0042188B"/>
    <w:rsid w:val="004256B0"/>
    <w:rsid w:val="00430E45"/>
    <w:rsid w:val="00434ECC"/>
    <w:rsid w:val="00435876"/>
    <w:rsid w:val="0044084A"/>
    <w:rsid w:val="0044252F"/>
    <w:rsid w:val="00443CDB"/>
    <w:rsid w:val="00444140"/>
    <w:rsid w:val="00446F59"/>
    <w:rsid w:val="00447082"/>
    <w:rsid w:val="0045079B"/>
    <w:rsid w:val="0045155D"/>
    <w:rsid w:val="004531A5"/>
    <w:rsid w:val="00453CBC"/>
    <w:rsid w:val="00453DCF"/>
    <w:rsid w:val="004541E6"/>
    <w:rsid w:val="00455991"/>
    <w:rsid w:val="0046683E"/>
    <w:rsid w:val="004671A9"/>
    <w:rsid w:val="00470DC6"/>
    <w:rsid w:val="0047140A"/>
    <w:rsid w:val="00472AD8"/>
    <w:rsid w:val="00473350"/>
    <w:rsid w:val="00475353"/>
    <w:rsid w:val="0047550B"/>
    <w:rsid w:val="004773A8"/>
    <w:rsid w:val="00480439"/>
    <w:rsid w:val="00480DAD"/>
    <w:rsid w:val="00486088"/>
    <w:rsid w:val="0049066A"/>
    <w:rsid w:val="004925BF"/>
    <w:rsid w:val="00493658"/>
    <w:rsid w:val="004941DC"/>
    <w:rsid w:val="004A138F"/>
    <w:rsid w:val="004A6013"/>
    <w:rsid w:val="004A663B"/>
    <w:rsid w:val="004A674C"/>
    <w:rsid w:val="004A7A22"/>
    <w:rsid w:val="004A7C23"/>
    <w:rsid w:val="004A7C43"/>
    <w:rsid w:val="004B0F75"/>
    <w:rsid w:val="004B5A36"/>
    <w:rsid w:val="004C0218"/>
    <w:rsid w:val="004C0B78"/>
    <w:rsid w:val="004C23AD"/>
    <w:rsid w:val="004C2E42"/>
    <w:rsid w:val="004C3EF4"/>
    <w:rsid w:val="004D1815"/>
    <w:rsid w:val="004D1A52"/>
    <w:rsid w:val="004D2AC5"/>
    <w:rsid w:val="004D4143"/>
    <w:rsid w:val="004D45EC"/>
    <w:rsid w:val="004D6D9A"/>
    <w:rsid w:val="004E11F0"/>
    <w:rsid w:val="004E1F23"/>
    <w:rsid w:val="004E39C2"/>
    <w:rsid w:val="004F120B"/>
    <w:rsid w:val="005014FE"/>
    <w:rsid w:val="00501638"/>
    <w:rsid w:val="00502E44"/>
    <w:rsid w:val="005042F5"/>
    <w:rsid w:val="005068A9"/>
    <w:rsid w:val="00506E8B"/>
    <w:rsid w:val="0050707A"/>
    <w:rsid w:val="00507095"/>
    <w:rsid w:val="005105DB"/>
    <w:rsid w:val="00514503"/>
    <w:rsid w:val="00515647"/>
    <w:rsid w:val="005168D2"/>
    <w:rsid w:val="00516C58"/>
    <w:rsid w:val="00516E55"/>
    <w:rsid w:val="0051729C"/>
    <w:rsid w:val="00517BA4"/>
    <w:rsid w:val="0052099B"/>
    <w:rsid w:val="005222C1"/>
    <w:rsid w:val="0052272B"/>
    <w:rsid w:val="00522EF8"/>
    <w:rsid w:val="00524CCD"/>
    <w:rsid w:val="00526345"/>
    <w:rsid w:val="00526CE0"/>
    <w:rsid w:val="00531A14"/>
    <w:rsid w:val="0054462C"/>
    <w:rsid w:val="00544F75"/>
    <w:rsid w:val="005536B3"/>
    <w:rsid w:val="005545B3"/>
    <w:rsid w:val="00557C81"/>
    <w:rsid w:val="00565E1E"/>
    <w:rsid w:val="005665B8"/>
    <w:rsid w:val="00572DD3"/>
    <w:rsid w:val="005769F1"/>
    <w:rsid w:val="00577ED5"/>
    <w:rsid w:val="00580BB6"/>
    <w:rsid w:val="005811F9"/>
    <w:rsid w:val="0058176C"/>
    <w:rsid w:val="00583BC0"/>
    <w:rsid w:val="00585A62"/>
    <w:rsid w:val="00591828"/>
    <w:rsid w:val="00592E3C"/>
    <w:rsid w:val="00594599"/>
    <w:rsid w:val="00594D3A"/>
    <w:rsid w:val="00595536"/>
    <w:rsid w:val="00595CD5"/>
    <w:rsid w:val="005962E8"/>
    <w:rsid w:val="005A0072"/>
    <w:rsid w:val="005A01B7"/>
    <w:rsid w:val="005A5972"/>
    <w:rsid w:val="005A76CA"/>
    <w:rsid w:val="005B7271"/>
    <w:rsid w:val="005C02F4"/>
    <w:rsid w:val="005C1558"/>
    <w:rsid w:val="005C281B"/>
    <w:rsid w:val="005C404D"/>
    <w:rsid w:val="005C54AD"/>
    <w:rsid w:val="005D0362"/>
    <w:rsid w:val="005D26C7"/>
    <w:rsid w:val="005D4BF3"/>
    <w:rsid w:val="005E0375"/>
    <w:rsid w:val="005E2334"/>
    <w:rsid w:val="005E42A7"/>
    <w:rsid w:val="005E472C"/>
    <w:rsid w:val="005F06A2"/>
    <w:rsid w:val="005F1510"/>
    <w:rsid w:val="005F2577"/>
    <w:rsid w:val="005F444D"/>
    <w:rsid w:val="005F7F66"/>
    <w:rsid w:val="00601E40"/>
    <w:rsid w:val="00602E9B"/>
    <w:rsid w:val="00604DF9"/>
    <w:rsid w:val="006051C3"/>
    <w:rsid w:val="006072CE"/>
    <w:rsid w:val="00616269"/>
    <w:rsid w:val="00621CC7"/>
    <w:rsid w:val="006220D3"/>
    <w:rsid w:val="00625F6A"/>
    <w:rsid w:val="006276EF"/>
    <w:rsid w:val="006324B1"/>
    <w:rsid w:val="006348F4"/>
    <w:rsid w:val="00635091"/>
    <w:rsid w:val="006373DB"/>
    <w:rsid w:val="00644000"/>
    <w:rsid w:val="0064542B"/>
    <w:rsid w:val="00663787"/>
    <w:rsid w:val="00663BCF"/>
    <w:rsid w:val="00664440"/>
    <w:rsid w:val="00665E40"/>
    <w:rsid w:val="006679E8"/>
    <w:rsid w:val="00667A0C"/>
    <w:rsid w:val="0067212C"/>
    <w:rsid w:val="00672C86"/>
    <w:rsid w:val="006736E8"/>
    <w:rsid w:val="00675518"/>
    <w:rsid w:val="006774A6"/>
    <w:rsid w:val="00681EA6"/>
    <w:rsid w:val="006847FF"/>
    <w:rsid w:val="00686A6C"/>
    <w:rsid w:val="00686E1B"/>
    <w:rsid w:val="00690674"/>
    <w:rsid w:val="00694111"/>
    <w:rsid w:val="00694226"/>
    <w:rsid w:val="006963D6"/>
    <w:rsid w:val="006972CB"/>
    <w:rsid w:val="006A02E8"/>
    <w:rsid w:val="006A290D"/>
    <w:rsid w:val="006A342F"/>
    <w:rsid w:val="006A390E"/>
    <w:rsid w:val="006A472B"/>
    <w:rsid w:val="006A6E66"/>
    <w:rsid w:val="006A73A2"/>
    <w:rsid w:val="006B0DDF"/>
    <w:rsid w:val="006B3136"/>
    <w:rsid w:val="006B3D64"/>
    <w:rsid w:val="006B6300"/>
    <w:rsid w:val="006B66DE"/>
    <w:rsid w:val="006C3B98"/>
    <w:rsid w:val="006C4112"/>
    <w:rsid w:val="006C45F1"/>
    <w:rsid w:val="006C61C2"/>
    <w:rsid w:val="006C7204"/>
    <w:rsid w:val="006C7DF6"/>
    <w:rsid w:val="006D0FA7"/>
    <w:rsid w:val="006E05FA"/>
    <w:rsid w:val="006E0E49"/>
    <w:rsid w:val="006E711F"/>
    <w:rsid w:val="006F076A"/>
    <w:rsid w:val="006F18ED"/>
    <w:rsid w:val="006F1D2F"/>
    <w:rsid w:val="006F622C"/>
    <w:rsid w:val="007019A5"/>
    <w:rsid w:val="00701B53"/>
    <w:rsid w:val="00702DD7"/>
    <w:rsid w:val="0070320D"/>
    <w:rsid w:val="00703300"/>
    <w:rsid w:val="00703E00"/>
    <w:rsid w:val="0070505F"/>
    <w:rsid w:val="00710179"/>
    <w:rsid w:val="0071145B"/>
    <w:rsid w:val="00715080"/>
    <w:rsid w:val="007152F3"/>
    <w:rsid w:val="007161D6"/>
    <w:rsid w:val="0072223C"/>
    <w:rsid w:val="00724F05"/>
    <w:rsid w:val="00725120"/>
    <w:rsid w:val="007307DB"/>
    <w:rsid w:val="00731104"/>
    <w:rsid w:val="00736242"/>
    <w:rsid w:val="007410C6"/>
    <w:rsid w:val="00743D54"/>
    <w:rsid w:val="0074498D"/>
    <w:rsid w:val="00756394"/>
    <w:rsid w:val="00756966"/>
    <w:rsid w:val="0076094E"/>
    <w:rsid w:val="0076148A"/>
    <w:rsid w:val="00764FAA"/>
    <w:rsid w:val="00766CBD"/>
    <w:rsid w:val="00770B66"/>
    <w:rsid w:val="0077209C"/>
    <w:rsid w:val="00772496"/>
    <w:rsid w:val="00780C83"/>
    <w:rsid w:val="0078472C"/>
    <w:rsid w:val="007868EA"/>
    <w:rsid w:val="00787F0F"/>
    <w:rsid w:val="00790BA3"/>
    <w:rsid w:val="00793684"/>
    <w:rsid w:val="00797C9B"/>
    <w:rsid w:val="00797D51"/>
    <w:rsid w:val="007A3412"/>
    <w:rsid w:val="007A3495"/>
    <w:rsid w:val="007A4F24"/>
    <w:rsid w:val="007A6598"/>
    <w:rsid w:val="007B0F76"/>
    <w:rsid w:val="007B1140"/>
    <w:rsid w:val="007B1FC2"/>
    <w:rsid w:val="007B2982"/>
    <w:rsid w:val="007B398E"/>
    <w:rsid w:val="007B63B0"/>
    <w:rsid w:val="007C0D1E"/>
    <w:rsid w:val="007C2E28"/>
    <w:rsid w:val="007C2F1C"/>
    <w:rsid w:val="007C3506"/>
    <w:rsid w:val="007C4905"/>
    <w:rsid w:val="007C714C"/>
    <w:rsid w:val="007D7E7C"/>
    <w:rsid w:val="007E033A"/>
    <w:rsid w:val="007E46FC"/>
    <w:rsid w:val="007E7843"/>
    <w:rsid w:val="007F1CA3"/>
    <w:rsid w:val="007F21F0"/>
    <w:rsid w:val="007F34C2"/>
    <w:rsid w:val="007F52D7"/>
    <w:rsid w:val="007F5A30"/>
    <w:rsid w:val="007F7909"/>
    <w:rsid w:val="008077AC"/>
    <w:rsid w:val="00807D7D"/>
    <w:rsid w:val="00811892"/>
    <w:rsid w:val="00812565"/>
    <w:rsid w:val="008128F3"/>
    <w:rsid w:val="0081463B"/>
    <w:rsid w:val="008163A5"/>
    <w:rsid w:val="00821249"/>
    <w:rsid w:val="008257C7"/>
    <w:rsid w:val="008264FB"/>
    <w:rsid w:val="008318DA"/>
    <w:rsid w:val="0083633E"/>
    <w:rsid w:val="008367EE"/>
    <w:rsid w:val="0083714F"/>
    <w:rsid w:val="008377B7"/>
    <w:rsid w:val="00837BCF"/>
    <w:rsid w:val="00841B65"/>
    <w:rsid w:val="00846A91"/>
    <w:rsid w:val="008471EE"/>
    <w:rsid w:val="0085193C"/>
    <w:rsid w:val="00854B3E"/>
    <w:rsid w:val="0085667A"/>
    <w:rsid w:val="00857501"/>
    <w:rsid w:val="0086085B"/>
    <w:rsid w:val="00860B46"/>
    <w:rsid w:val="00864A44"/>
    <w:rsid w:val="00870E2A"/>
    <w:rsid w:val="00873566"/>
    <w:rsid w:val="00873EC3"/>
    <w:rsid w:val="00876B84"/>
    <w:rsid w:val="00882C24"/>
    <w:rsid w:val="00883134"/>
    <w:rsid w:val="00883ABA"/>
    <w:rsid w:val="008908D1"/>
    <w:rsid w:val="008916E0"/>
    <w:rsid w:val="008923A5"/>
    <w:rsid w:val="008A63AD"/>
    <w:rsid w:val="008A6584"/>
    <w:rsid w:val="008A6BFB"/>
    <w:rsid w:val="008A6C3A"/>
    <w:rsid w:val="008B3F3C"/>
    <w:rsid w:val="008B6B08"/>
    <w:rsid w:val="008B7B14"/>
    <w:rsid w:val="008C0EBF"/>
    <w:rsid w:val="008C1001"/>
    <w:rsid w:val="008C1445"/>
    <w:rsid w:val="008C1C8F"/>
    <w:rsid w:val="008C2697"/>
    <w:rsid w:val="008C5F7E"/>
    <w:rsid w:val="008D254D"/>
    <w:rsid w:val="008D3460"/>
    <w:rsid w:val="008D3632"/>
    <w:rsid w:val="008D44C0"/>
    <w:rsid w:val="008E0DC1"/>
    <w:rsid w:val="008E16B3"/>
    <w:rsid w:val="008E22D6"/>
    <w:rsid w:val="008E290F"/>
    <w:rsid w:val="008E50AA"/>
    <w:rsid w:val="008F0D74"/>
    <w:rsid w:val="008F12D1"/>
    <w:rsid w:val="008F1747"/>
    <w:rsid w:val="008F1EC8"/>
    <w:rsid w:val="008F2CB0"/>
    <w:rsid w:val="00900ADA"/>
    <w:rsid w:val="00901075"/>
    <w:rsid w:val="00906939"/>
    <w:rsid w:val="00907CEF"/>
    <w:rsid w:val="00907FAE"/>
    <w:rsid w:val="009114B2"/>
    <w:rsid w:val="00920116"/>
    <w:rsid w:val="00921AFB"/>
    <w:rsid w:val="009225A8"/>
    <w:rsid w:val="0092313C"/>
    <w:rsid w:val="00924D1A"/>
    <w:rsid w:val="00924E3F"/>
    <w:rsid w:val="00931F7B"/>
    <w:rsid w:val="009336C2"/>
    <w:rsid w:val="00934B1C"/>
    <w:rsid w:val="00941929"/>
    <w:rsid w:val="00942715"/>
    <w:rsid w:val="00945C4D"/>
    <w:rsid w:val="00952CFF"/>
    <w:rsid w:val="00953D1B"/>
    <w:rsid w:val="00953D89"/>
    <w:rsid w:val="00957DC4"/>
    <w:rsid w:val="00965BF2"/>
    <w:rsid w:val="00966511"/>
    <w:rsid w:val="00973D17"/>
    <w:rsid w:val="00975A06"/>
    <w:rsid w:val="0097727E"/>
    <w:rsid w:val="00980F58"/>
    <w:rsid w:val="00982CB0"/>
    <w:rsid w:val="00992FCA"/>
    <w:rsid w:val="0099394E"/>
    <w:rsid w:val="009A0332"/>
    <w:rsid w:val="009A72D4"/>
    <w:rsid w:val="009B00F7"/>
    <w:rsid w:val="009B1334"/>
    <w:rsid w:val="009B5E58"/>
    <w:rsid w:val="009B60CC"/>
    <w:rsid w:val="009B79E7"/>
    <w:rsid w:val="009C16E7"/>
    <w:rsid w:val="009C7ED3"/>
    <w:rsid w:val="009D68A2"/>
    <w:rsid w:val="009D7DA3"/>
    <w:rsid w:val="009E1D19"/>
    <w:rsid w:val="009E2311"/>
    <w:rsid w:val="009E4F66"/>
    <w:rsid w:val="009E66B9"/>
    <w:rsid w:val="009E6B9A"/>
    <w:rsid w:val="009F679D"/>
    <w:rsid w:val="009F7AB9"/>
    <w:rsid w:val="00A03842"/>
    <w:rsid w:val="00A04A77"/>
    <w:rsid w:val="00A05B19"/>
    <w:rsid w:val="00A07FE7"/>
    <w:rsid w:val="00A11603"/>
    <w:rsid w:val="00A11DD9"/>
    <w:rsid w:val="00A162F8"/>
    <w:rsid w:val="00A16F51"/>
    <w:rsid w:val="00A22B7D"/>
    <w:rsid w:val="00A30053"/>
    <w:rsid w:val="00A46D19"/>
    <w:rsid w:val="00A471BE"/>
    <w:rsid w:val="00A502CB"/>
    <w:rsid w:val="00A552C9"/>
    <w:rsid w:val="00A56093"/>
    <w:rsid w:val="00A56679"/>
    <w:rsid w:val="00A57A77"/>
    <w:rsid w:val="00A602A1"/>
    <w:rsid w:val="00A62412"/>
    <w:rsid w:val="00A62C91"/>
    <w:rsid w:val="00A63405"/>
    <w:rsid w:val="00A6759A"/>
    <w:rsid w:val="00A67A07"/>
    <w:rsid w:val="00A74B0A"/>
    <w:rsid w:val="00A74D42"/>
    <w:rsid w:val="00A80E83"/>
    <w:rsid w:val="00A8117B"/>
    <w:rsid w:val="00A83CE4"/>
    <w:rsid w:val="00A878C9"/>
    <w:rsid w:val="00A92893"/>
    <w:rsid w:val="00A93428"/>
    <w:rsid w:val="00AA4005"/>
    <w:rsid w:val="00AA42A5"/>
    <w:rsid w:val="00AA6F3A"/>
    <w:rsid w:val="00AA7D5B"/>
    <w:rsid w:val="00AB16A0"/>
    <w:rsid w:val="00AB16D3"/>
    <w:rsid w:val="00AB48E2"/>
    <w:rsid w:val="00AB60B0"/>
    <w:rsid w:val="00AB76AE"/>
    <w:rsid w:val="00AC7284"/>
    <w:rsid w:val="00AC7E00"/>
    <w:rsid w:val="00AD260E"/>
    <w:rsid w:val="00AD283E"/>
    <w:rsid w:val="00AD2BFA"/>
    <w:rsid w:val="00AD4C4F"/>
    <w:rsid w:val="00AE188D"/>
    <w:rsid w:val="00AE2E22"/>
    <w:rsid w:val="00AE3B43"/>
    <w:rsid w:val="00AE3ED1"/>
    <w:rsid w:val="00AE4896"/>
    <w:rsid w:val="00AE6204"/>
    <w:rsid w:val="00AE70CD"/>
    <w:rsid w:val="00AF0512"/>
    <w:rsid w:val="00AF0929"/>
    <w:rsid w:val="00AF0BCE"/>
    <w:rsid w:val="00AF1ACE"/>
    <w:rsid w:val="00AF3DE4"/>
    <w:rsid w:val="00AF462D"/>
    <w:rsid w:val="00AF52D9"/>
    <w:rsid w:val="00AF6A48"/>
    <w:rsid w:val="00B00DA1"/>
    <w:rsid w:val="00B03510"/>
    <w:rsid w:val="00B04578"/>
    <w:rsid w:val="00B11C67"/>
    <w:rsid w:val="00B213C0"/>
    <w:rsid w:val="00B23962"/>
    <w:rsid w:val="00B30D6D"/>
    <w:rsid w:val="00B34DF7"/>
    <w:rsid w:val="00B35C71"/>
    <w:rsid w:val="00B35CC5"/>
    <w:rsid w:val="00B37DDC"/>
    <w:rsid w:val="00B4086F"/>
    <w:rsid w:val="00B434D1"/>
    <w:rsid w:val="00B4534C"/>
    <w:rsid w:val="00B4724F"/>
    <w:rsid w:val="00B55CE4"/>
    <w:rsid w:val="00B56A04"/>
    <w:rsid w:val="00B5746F"/>
    <w:rsid w:val="00B60BD3"/>
    <w:rsid w:val="00B629E9"/>
    <w:rsid w:val="00B62E74"/>
    <w:rsid w:val="00B65C48"/>
    <w:rsid w:val="00B67ACC"/>
    <w:rsid w:val="00B719A7"/>
    <w:rsid w:val="00B72305"/>
    <w:rsid w:val="00B73B99"/>
    <w:rsid w:val="00B73CA6"/>
    <w:rsid w:val="00B76EAE"/>
    <w:rsid w:val="00B82231"/>
    <w:rsid w:val="00B85156"/>
    <w:rsid w:val="00B873CC"/>
    <w:rsid w:val="00B95B09"/>
    <w:rsid w:val="00BA1E88"/>
    <w:rsid w:val="00BA6444"/>
    <w:rsid w:val="00BB2DDE"/>
    <w:rsid w:val="00BB3ABA"/>
    <w:rsid w:val="00BB540C"/>
    <w:rsid w:val="00BB643F"/>
    <w:rsid w:val="00BC6987"/>
    <w:rsid w:val="00BD0056"/>
    <w:rsid w:val="00BD1089"/>
    <w:rsid w:val="00BD1184"/>
    <w:rsid w:val="00BD6C8A"/>
    <w:rsid w:val="00BD76DE"/>
    <w:rsid w:val="00BE34A1"/>
    <w:rsid w:val="00BE58BC"/>
    <w:rsid w:val="00BE6B4C"/>
    <w:rsid w:val="00BF0E74"/>
    <w:rsid w:val="00BF1CA3"/>
    <w:rsid w:val="00BF2D53"/>
    <w:rsid w:val="00BF3E73"/>
    <w:rsid w:val="00C02CA7"/>
    <w:rsid w:val="00C0350E"/>
    <w:rsid w:val="00C05354"/>
    <w:rsid w:val="00C0620A"/>
    <w:rsid w:val="00C06596"/>
    <w:rsid w:val="00C17246"/>
    <w:rsid w:val="00C20583"/>
    <w:rsid w:val="00C24292"/>
    <w:rsid w:val="00C249CE"/>
    <w:rsid w:val="00C32E9C"/>
    <w:rsid w:val="00C3341E"/>
    <w:rsid w:val="00C36519"/>
    <w:rsid w:val="00C378C5"/>
    <w:rsid w:val="00C37A6F"/>
    <w:rsid w:val="00C46ED2"/>
    <w:rsid w:val="00C47574"/>
    <w:rsid w:val="00C50EC4"/>
    <w:rsid w:val="00C511FC"/>
    <w:rsid w:val="00C53488"/>
    <w:rsid w:val="00C53BCF"/>
    <w:rsid w:val="00C56BE1"/>
    <w:rsid w:val="00C56EE8"/>
    <w:rsid w:val="00C6239A"/>
    <w:rsid w:val="00C712E3"/>
    <w:rsid w:val="00C806D7"/>
    <w:rsid w:val="00C8139A"/>
    <w:rsid w:val="00C86843"/>
    <w:rsid w:val="00C94C73"/>
    <w:rsid w:val="00CA1DCE"/>
    <w:rsid w:val="00CA4EAE"/>
    <w:rsid w:val="00CA58A0"/>
    <w:rsid w:val="00CA71E5"/>
    <w:rsid w:val="00CB12A3"/>
    <w:rsid w:val="00CB6B49"/>
    <w:rsid w:val="00CB6C99"/>
    <w:rsid w:val="00CB73E4"/>
    <w:rsid w:val="00CC1AC1"/>
    <w:rsid w:val="00CC1B9F"/>
    <w:rsid w:val="00CC26AC"/>
    <w:rsid w:val="00CD4790"/>
    <w:rsid w:val="00CD4D01"/>
    <w:rsid w:val="00CD70A7"/>
    <w:rsid w:val="00CE00FF"/>
    <w:rsid w:val="00CE1672"/>
    <w:rsid w:val="00CE3F21"/>
    <w:rsid w:val="00CE770C"/>
    <w:rsid w:val="00CF19C3"/>
    <w:rsid w:val="00CF3125"/>
    <w:rsid w:val="00CF388B"/>
    <w:rsid w:val="00CF5A85"/>
    <w:rsid w:val="00D00367"/>
    <w:rsid w:val="00D04447"/>
    <w:rsid w:val="00D048D0"/>
    <w:rsid w:val="00D04D31"/>
    <w:rsid w:val="00D12A05"/>
    <w:rsid w:val="00D14B0E"/>
    <w:rsid w:val="00D21149"/>
    <w:rsid w:val="00D2177B"/>
    <w:rsid w:val="00D23B92"/>
    <w:rsid w:val="00D2438E"/>
    <w:rsid w:val="00D323A1"/>
    <w:rsid w:val="00D33081"/>
    <w:rsid w:val="00D36BA2"/>
    <w:rsid w:val="00D4249C"/>
    <w:rsid w:val="00D43A6A"/>
    <w:rsid w:val="00D448D3"/>
    <w:rsid w:val="00D4588C"/>
    <w:rsid w:val="00D45FC9"/>
    <w:rsid w:val="00D465DF"/>
    <w:rsid w:val="00D4708D"/>
    <w:rsid w:val="00D47EC8"/>
    <w:rsid w:val="00D54F7D"/>
    <w:rsid w:val="00D55630"/>
    <w:rsid w:val="00D577E4"/>
    <w:rsid w:val="00D607C5"/>
    <w:rsid w:val="00D60B00"/>
    <w:rsid w:val="00D60CCC"/>
    <w:rsid w:val="00D64257"/>
    <w:rsid w:val="00D6542F"/>
    <w:rsid w:val="00D676F3"/>
    <w:rsid w:val="00D6771B"/>
    <w:rsid w:val="00D720C5"/>
    <w:rsid w:val="00D72A9B"/>
    <w:rsid w:val="00D738A0"/>
    <w:rsid w:val="00D75F1F"/>
    <w:rsid w:val="00D7719A"/>
    <w:rsid w:val="00D81DC4"/>
    <w:rsid w:val="00D84B63"/>
    <w:rsid w:val="00D85E82"/>
    <w:rsid w:val="00D92356"/>
    <w:rsid w:val="00D95293"/>
    <w:rsid w:val="00DA0D6F"/>
    <w:rsid w:val="00DA39E0"/>
    <w:rsid w:val="00DA4F8D"/>
    <w:rsid w:val="00DA6E3B"/>
    <w:rsid w:val="00DB2AB1"/>
    <w:rsid w:val="00DB41D6"/>
    <w:rsid w:val="00DB76CA"/>
    <w:rsid w:val="00DC0636"/>
    <w:rsid w:val="00DC0C04"/>
    <w:rsid w:val="00DC3C71"/>
    <w:rsid w:val="00DD15F6"/>
    <w:rsid w:val="00DD312A"/>
    <w:rsid w:val="00DD3F7D"/>
    <w:rsid w:val="00DD56FD"/>
    <w:rsid w:val="00DD6420"/>
    <w:rsid w:val="00DE079A"/>
    <w:rsid w:val="00DE1C22"/>
    <w:rsid w:val="00DE255B"/>
    <w:rsid w:val="00DE4EA2"/>
    <w:rsid w:val="00DF4261"/>
    <w:rsid w:val="00DF5231"/>
    <w:rsid w:val="00DF5576"/>
    <w:rsid w:val="00DF6177"/>
    <w:rsid w:val="00E04E6B"/>
    <w:rsid w:val="00E04E9C"/>
    <w:rsid w:val="00E10876"/>
    <w:rsid w:val="00E14268"/>
    <w:rsid w:val="00E15C62"/>
    <w:rsid w:val="00E16503"/>
    <w:rsid w:val="00E20A74"/>
    <w:rsid w:val="00E231F1"/>
    <w:rsid w:val="00E23B5E"/>
    <w:rsid w:val="00E247BE"/>
    <w:rsid w:val="00E25AC3"/>
    <w:rsid w:val="00E26B66"/>
    <w:rsid w:val="00E27CFA"/>
    <w:rsid w:val="00E30053"/>
    <w:rsid w:val="00E3022B"/>
    <w:rsid w:val="00E302DA"/>
    <w:rsid w:val="00E32E64"/>
    <w:rsid w:val="00E34098"/>
    <w:rsid w:val="00E36A46"/>
    <w:rsid w:val="00E40CFC"/>
    <w:rsid w:val="00E42AEB"/>
    <w:rsid w:val="00E42DD9"/>
    <w:rsid w:val="00E42F7B"/>
    <w:rsid w:val="00E448B5"/>
    <w:rsid w:val="00E529B3"/>
    <w:rsid w:val="00E533D8"/>
    <w:rsid w:val="00E5370B"/>
    <w:rsid w:val="00E54ECD"/>
    <w:rsid w:val="00E561EF"/>
    <w:rsid w:val="00E6034D"/>
    <w:rsid w:val="00E624C6"/>
    <w:rsid w:val="00E65CEF"/>
    <w:rsid w:val="00E669C9"/>
    <w:rsid w:val="00E71F3E"/>
    <w:rsid w:val="00E725FE"/>
    <w:rsid w:val="00E75548"/>
    <w:rsid w:val="00E80052"/>
    <w:rsid w:val="00E85E1C"/>
    <w:rsid w:val="00E92AAC"/>
    <w:rsid w:val="00E92FF9"/>
    <w:rsid w:val="00E94C78"/>
    <w:rsid w:val="00E956B4"/>
    <w:rsid w:val="00E9581A"/>
    <w:rsid w:val="00E97F91"/>
    <w:rsid w:val="00EA0D50"/>
    <w:rsid w:val="00EA4413"/>
    <w:rsid w:val="00EA52DB"/>
    <w:rsid w:val="00EC0D5C"/>
    <w:rsid w:val="00EC364E"/>
    <w:rsid w:val="00EC366C"/>
    <w:rsid w:val="00EC5D1B"/>
    <w:rsid w:val="00EC6648"/>
    <w:rsid w:val="00EC74DF"/>
    <w:rsid w:val="00ED0F92"/>
    <w:rsid w:val="00ED2F15"/>
    <w:rsid w:val="00ED3AFD"/>
    <w:rsid w:val="00ED4234"/>
    <w:rsid w:val="00ED52D3"/>
    <w:rsid w:val="00ED783E"/>
    <w:rsid w:val="00ED7B16"/>
    <w:rsid w:val="00EE3455"/>
    <w:rsid w:val="00EE3935"/>
    <w:rsid w:val="00EE6DEE"/>
    <w:rsid w:val="00EF02B1"/>
    <w:rsid w:val="00EF4207"/>
    <w:rsid w:val="00EF56C9"/>
    <w:rsid w:val="00EF5B91"/>
    <w:rsid w:val="00EF62E5"/>
    <w:rsid w:val="00F022F3"/>
    <w:rsid w:val="00F02F9A"/>
    <w:rsid w:val="00F05378"/>
    <w:rsid w:val="00F132CF"/>
    <w:rsid w:val="00F15141"/>
    <w:rsid w:val="00F16A7B"/>
    <w:rsid w:val="00F25E62"/>
    <w:rsid w:val="00F3113A"/>
    <w:rsid w:val="00F312EA"/>
    <w:rsid w:val="00F32D8C"/>
    <w:rsid w:val="00F4009C"/>
    <w:rsid w:val="00F407A3"/>
    <w:rsid w:val="00F469B9"/>
    <w:rsid w:val="00F46C73"/>
    <w:rsid w:val="00F519B9"/>
    <w:rsid w:val="00F51CDD"/>
    <w:rsid w:val="00F534EE"/>
    <w:rsid w:val="00F53611"/>
    <w:rsid w:val="00F62271"/>
    <w:rsid w:val="00F637FA"/>
    <w:rsid w:val="00F67F64"/>
    <w:rsid w:val="00F7135F"/>
    <w:rsid w:val="00F74E82"/>
    <w:rsid w:val="00F80F4C"/>
    <w:rsid w:val="00F83DA3"/>
    <w:rsid w:val="00F8662F"/>
    <w:rsid w:val="00F9059C"/>
    <w:rsid w:val="00F95719"/>
    <w:rsid w:val="00F975AD"/>
    <w:rsid w:val="00FA45EF"/>
    <w:rsid w:val="00FA460E"/>
    <w:rsid w:val="00FA6ABC"/>
    <w:rsid w:val="00FB06BD"/>
    <w:rsid w:val="00FB0BA0"/>
    <w:rsid w:val="00FB1849"/>
    <w:rsid w:val="00FB25C1"/>
    <w:rsid w:val="00FB2A2A"/>
    <w:rsid w:val="00FC3B55"/>
    <w:rsid w:val="00FD1BDC"/>
    <w:rsid w:val="00FE0017"/>
    <w:rsid w:val="00FE2E56"/>
    <w:rsid w:val="00FE3B06"/>
    <w:rsid w:val="00FE75C4"/>
    <w:rsid w:val="00FE7612"/>
    <w:rsid w:val="00FE7945"/>
    <w:rsid w:val="00FE7B99"/>
    <w:rsid w:val="00FF0CC5"/>
    <w:rsid w:val="00FF6177"/>
    <w:rsid w:val="00FF74B0"/>
    <w:rsid w:val="00FF7D9D"/>
    <w:rsid w:val="0983B3E6"/>
    <w:rsid w:val="0C60F4FD"/>
    <w:rsid w:val="20DCDB05"/>
    <w:rsid w:val="2959B024"/>
    <w:rsid w:val="368D98A4"/>
    <w:rsid w:val="50811E8D"/>
    <w:rsid w:val="56C61833"/>
    <w:rsid w:val="6FB5E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4FCA"/>
  <w15:docId w15:val="{F7891B78-F681-4587-8E07-CF683B2B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1C"/>
  </w:style>
  <w:style w:type="paragraph" w:styleId="Heading1">
    <w:name w:val="heading 1"/>
    <w:basedOn w:val="Normal"/>
    <w:uiPriority w:val="9"/>
    <w:qFormat/>
    <w:pPr>
      <w:ind w:left="119"/>
      <w:outlineLvl w:val="0"/>
    </w:pPr>
    <w:rPr>
      <w:rFonts w:ascii="Cambria" w:eastAsia="Cambria" w:hAnsi="Cambria"/>
    </w:rPr>
  </w:style>
  <w:style w:type="paragraph" w:styleId="Heading2">
    <w:name w:val="heading 2"/>
    <w:basedOn w:val="Normal"/>
    <w:uiPriority w:val="9"/>
    <w:unhideWhenUsed/>
    <w:qFormat/>
    <w:pPr>
      <w:spacing w:before="146"/>
      <w:ind w:left="119"/>
      <w:outlineLvl w:val="1"/>
    </w:pPr>
    <w:rPr>
      <w:rFonts w:ascii="Lucida Sans" w:eastAsia="Lucida Sans" w:hAnsi="Lucida San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146"/>
      <w:ind w:left="119"/>
      <w:outlineLvl w:val="4"/>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7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01"/>
    <w:rPr>
      <w:rFonts w:ascii="Segoe UI" w:hAnsi="Segoe UI" w:cs="Segoe UI"/>
      <w:sz w:val="18"/>
      <w:szCs w:val="18"/>
    </w:rPr>
  </w:style>
  <w:style w:type="character" w:styleId="CommentReference">
    <w:name w:val="annotation reference"/>
    <w:basedOn w:val="DefaultParagraphFont"/>
    <w:uiPriority w:val="99"/>
    <w:semiHidden/>
    <w:unhideWhenUsed/>
    <w:rsid w:val="003D2580"/>
    <w:rPr>
      <w:sz w:val="16"/>
      <w:szCs w:val="16"/>
    </w:rPr>
  </w:style>
  <w:style w:type="paragraph" w:styleId="CommentText">
    <w:name w:val="annotation text"/>
    <w:basedOn w:val="Normal"/>
    <w:link w:val="CommentTextChar"/>
    <w:uiPriority w:val="99"/>
    <w:unhideWhenUsed/>
    <w:rsid w:val="003D2580"/>
    <w:rPr>
      <w:sz w:val="20"/>
      <w:szCs w:val="20"/>
    </w:rPr>
  </w:style>
  <w:style w:type="character" w:customStyle="1" w:styleId="CommentTextChar">
    <w:name w:val="Comment Text Char"/>
    <w:basedOn w:val="DefaultParagraphFont"/>
    <w:link w:val="CommentText"/>
    <w:uiPriority w:val="99"/>
    <w:rsid w:val="003D2580"/>
    <w:rPr>
      <w:sz w:val="20"/>
      <w:szCs w:val="20"/>
    </w:rPr>
  </w:style>
  <w:style w:type="paragraph" w:styleId="CommentSubject">
    <w:name w:val="annotation subject"/>
    <w:basedOn w:val="CommentText"/>
    <w:next w:val="CommentText"/>
    <w:link w:val="CommentSubjectChar"/>
    <w:uiPriority w:val="99"/>
    <w:semiHidden/>
    <w:unhideWhenUsed/>
    <w:rsid w:val="003D2580"/>
    <w:rPr>
      <w:b/>
      <w:bCs/>
    </w:rPr>
  </w:style>
  <w:style w:type="character" w:customStyle="1" w:styleId="CommentSubjectChar">
    <w:name w:val="Comment Subject Char"/>
    <w:basedOn w:val="CommentTextChar"/>
    <w:link w:val="CommentSubject"/>
    <w:uiPriority w:val="99"/>
    <w:semiHidden/>
    <w:rsid w:val="003D2580"/>
    <w:rPr>
      <w:b/>
      <w:bCs/>
      <w:sz w:val="20"/>
      <w:szCs w:val="20"/>
    </w:rPr>
  </w:style>
  <w:style w:type="paragraph" w:styleId="HTMLPreformatted">
    <w:name w:val="HTML Preformatted"/>
    <w:basedOn w:val="Normal"/>
    <w:link w:val="HTMLPreformattedChar"/>
    <w:uiPriority w:val="99"/>
    <w:semiHidden/>
    <w:unhideWhenUsed/>
    <w:rsid w:val="00ED2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2F15"/>
    <w:rPr>
      <w:rFonts w:ascii="Courier New" w:eastAsia="Times New Roman" w:hAnsi="Courier New" w:cs="Courier New"/>
      <w:sz w:val="20"/>
      <w:szCs w:val="20"/>
    </w:rPr>
  </w:style>
  <w:style w:type="character" w:customStyle="1" w:styleId="normaltextrun">
    <w:name w:val="normaltextrun"/>
    <w:basedOn w:val="DefaultParagraphFont"/>
    <w:rsid w:val="00EF62E5"/>
  </w:style>
  <w:style w:type="character" w:customStyle="1" w:styleId="eop">
    <w:name w:val="eop"/>
    <w:basedOn w:val="DefaultParagraphFont"/>
    <w:rsid w:val="00EF62E5"/>
  </w:style>
  <w:style w:type="paragraph" w:customStyle="1" w:styleId="paragraph">
    <w:name w:val="paragraph"/>
    <w:basedOn w:val="Normal"/>
    <w:rsid w:val="00EF62E5"/>
    <w:pPr>
      <w:widowControl/>
      <w:spacing w:before="100" w:beforeAutospacing="1" w:after="100" w:afterAutospacing="1"/>
    </w:pPr>
    <w:rPr>
      <w:rFonts w:ascii="Times New Roman" w:eastAsia="Times New Roman" w:hAnsi="Times New Roman" w:cs="Times New Roman"/>
      <w:sz w:val="24"/>
      <w:szCs w:val="24"/>
    </w:rPr>
  </w:style>
  <w:style w:type="character" w:customStyle="1" w:styleId="unsupportedobjecttext">
    <w:name w:val="unsupportedobjecttext"/>
    <w:basedOn w:val="DefaultParagraphFont"/>
    <w:rsid w:val="00EF62E5"/>
  </w:style>
  <w:style w:type="paragraph" w:styleId="Revision">
    <w:name w:val="Revision"/>
    <w:hidden/>
    <w:uiPriority w:val="99"/>
    <w:semiHidden/>
    <w:rsid w:val="00EF62E5"/>
    <w:pPr>
      <w:widowControl/>
    </w:pPr>
  </w:style>
  <w:style w:type="table" w:styleId="TableGrid">
    <w:name w:val="Table Grid"/>
    <w:basedOn w:val="TableNormal"/>
    <w:uiPriority w:val="39"/>
    <w:rsid w:val="0013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34B1C"/>
    <w:rPr>
      <w:rFonts w:ascii="Arial Unicode MS" w:eastAsia="Arial Unicode MS" w:hAnsi="Arial Unicode MS"/>
      <w:sz w:val="18"/>
      <w:szCs w:val="18"/>
    </w:rPr>
  </w:style>
  <w:style w:type="character" w:styleId="Hyperlink">
    <w:name w:val="Hyperlink"/>
    <w:basedOn w:val="DefaultParagraphFont"/>
    <w:uiPriority w:val="99"/>
    <w:unhideWhenUsed/>
    <w:rsid w:val="005A0072"/>
    <w:rPr>
      <w:color w:val="0000FF" w:themeColor="hyperlink"/>
      <w:u w:val="single"/>
    </w:rPr>
  </w:style>
  <w:style w:type="character" w:styleId="UnresolvedMention">
    <w:name w:val="Unresolved Mention"/>
    <w:basedOn w:val="DefaultParagraphFont"/>
    <w:uiPriority w:val="99"/>
    <w:unhideWhenUsed/>
    <w:rsid w:val="005A0072"/>
    <w:rPr>
      <w:color w:val="605E5C"/>
      <w:shd w:val="clear" w:color="auto" w:fill="E1DFDD"/>
    </w:rPr>
  </w:style>
  <w:style w:type="character" w:styleId="Mention">
    <w:name w:val="Mention"/>
    <w:basedOn w:val="DefaultParagraphFont"/>
    <w:uiPriority w:val="99"/>
    <w:unhideWhenUsed/>
    <w:rsid w:val="00EF02B1"/>
    <w:rPr>
      <w:color w:val="2B579A"/>
      <w:shd w:val="clear" w:color="auto" w:fill="E1DFDD"/>
    </w:rPr>
  </w:style>
  <w:style w:type="character" w:styleId="PlaceholderText">
    <w:name w:val="Placeholder Text"/>
    <w:basedOn w:val="DefaultParagraphFont"/>
    <w:uiPriority w:val="99"/>
    <w:semiHidden/>
    <w:rsid w:val="00265FAE"/>
    <w:rPr>
      <w:color w:val="808080"/>
    </w:rPr>
  </w:style>
  <w:style w:type="paragraph" w:styleId="Header">
    <w:name w:val="header"/>
    <w:basedOn w:val="Normal"/>
    <w:link w:val="HeaderChar"/>
    <w:uiPriority w:val="99"/>
    <w:unhideWhenUsed/>
    <w:rsid w:val="005F06A2"/>
    <w:pPr>
      <w:tabs>
        <w:tab w:val="center" w:pos="4680"/>
        <w:tab w:val="right" w:pos="9360"/>
      </w:tabs>
    </w:pPr>
  </w:style>
  <w:style w:type="character" w:customStyle="1" w:styleId="HeaderChar">
    <w:name w:val="Header Char"/>
    <w:basedOn w:val="DefaultParagraphFont"/>
    <w:link w:val="Header"/>
    <w:uiPriority w:val="99"/>
    <w:rsid w:val="005F06A2"/>
  </w:style>
  <w:style w:type="paragraph" w:styleId="Footer">
    <w:name w:val="footer"/>
    <w:basedOn w:val="Normal"/>
    <w:link w:val="FooterChar"/>
    <w:uiPriority w:val="99"/>
    <w:unhideWhenUsed/>
    <w:rsid w:val="005F06A2"/>
    <w:pPr>
      <w:tabs>
        <w:tab w:val="center" w:pos="4680"/>
        <w:tab w:val="right" w:pos="9360"/>
      </w:tabs>
    </w:pPr>
  </w:style>
  <w:style w:type="character" w:customStyle="1" w:styleId="FooterChar">
    <w:name w:val="Footer Char"/>
    <w:basedOn w:val="DefaultParagraphFont"/>
    <w:link w:val="Footer"/>
    <w:uiPriority w:val="99"/>
    <w:rsid w:val="005F06A2"/>
  </w:style>
  <w:style w:type="paragraph" w:customStyle="1" w:styleId="Default">
    <w:name w:val="Default"/>
    <w:rsid w:val="00D85E8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3122">
      <w:bodyDiv w:val="1"/>
      <w:marLeft w:val="0"/>
      <w:marRight w:val="0"/>
      <w:marTop w:val="0"/>
      <w:marBottom w:val="0"/>
      <w:divBdr>
        <w:top w:val="none" w:sz="0" w:space="0" w:color="auto"/>
        <w:left w:val="none" w:sz="0" w:space="0" w:color="auto"/>
        <w:bottom w:val="none" w:sz="0" w:space="0" w:color="auto"/>
        <w:right w:val="none" w:sz="0" w:space="0" w:color="auto"/>
      </w:divBdr>
    </w:div>
    <w:div w:id="328602483">
      <w:bodyDiv w:val="1"/>
      <w:marLeft w:val="0"/>
      <w:marRight w:val="0"/>
      <w:marTop w:val="0"/>
      <w:marBottom w:val="0"/>
      <w:divBdr>
        <w:top w:val="none" w:sz="0" w:space="0" w:color="auto"/>
        <w:left w:val="none" w:sz="0" w:space="0" w:color="auto"/>
        <w:bottom w:val="none" w:sz="0" w:space="0" w:color="auto"/>
        <w:right w:val="none" w:sz="0" w:space="0" w:color="auto"/>
      </w:divBdr>
      <w:divsChild>
        <w:div w:id="239363622">
          <w:marLeft w:val="0"/>
          <w:marRight w:val="0"/>
          <w:marTop w:val="0"/>
          <w:marBottom w:val="0"/>
          <w:divBdr>
            <w:top w:val="none" w:sz="0" w:space="0" w:color="auto"/>
            <w:left w:val="none" w:sz="0" w:space="0" w:color="auto"/>
            <w:bottom w:val="none" w:sz="0" w:space="0" w:color="auto"/>
            <w:right w:val="none" w:sz="0" w:space="0" w:color="auto"/>
          </w:divBdr>
        </w:div>
        <w:div w:id="383599929">
          <w:marLeft w:val="0"/>
          <w:marRight w:val="0"/>
          <w:marTop w:val="0"/>
          <w:marBottom w:val="0"/>
          <w:divBdr>
            <w:top w:val="none" w:sz="0" w:space="0" w:color="auto"/>
            <w:left w:val="none" w:sz="0" w:space="0" w:color="auto"/>
            <w:bottom w:val="none" w:sz="0" w:space="0" w:color="auto"/>
            <w:right w:val="none" w:sz="0" w:space="0" w:color="auto"/>
          </w:divBdr>
        </w:div>
        <w:div w:id="534537318">
          <w:marLeft w:val="0"/>
          <w:marRight w:val="0"/>
          <w:marTop w:val="0"/>
          <w:marBottom w:val="0"/>
          <w:divBdr>
            <w:top w:val="none" w:sz="0" w:space="0" w:color="auto"/>
            <w:left w:val="none" w:sz="0" w:space="0" w:color="auto"/>
            <w:bottom w:val="none" w:sz="0" w:space="0" w:color="auto"/>
            <w:right w:val="none" w:sz="0" w:space="0" w:color="auto"/>
          </w:divBdr>
        </w:div>
        <w:div w:id="748842352">
          <w:marLeft w:val="0"/>
          <w:marRight w:val="0"/>
          <w:marTop w:val="0"/>
          <w:marBottom w:val="0"/>
          <w:divBdr>
            <w:top w:val="none" w:sz="0" w:space="0" w:color="auto"/>
            <w:left w:val="none" w:sz="0" w:space="0" w:color="auto"/>
            <w:bottom w:val="none" w:sz="0" w:space="0" w:color="auto"/>
            <w:right w:val="none" w:sz="0" w:space="0" w:color="auto"/>
          </w:divBdr>
        </w:div>
        <w:div w:id="840703102">
          <w:marLeft w:val="0"/>
          <w:marRight w:val="0"/>
          <w:marTop w:val="0"/>
          <w:marBottom w:val="0"/>
          <w:divBdr>
            <w:top w:val="none" w:sz="0" w:space="0" w:color="auto"/>
            <w:left w:val="none" w:sz="0" w:space="0" w:color="auto"/>
            <w:bottom w:val="none" w:sz="0" w:space="0" w:color="auto"/>
            <w:right w:val="none" w:sz="0" w:space="0" w:color="auto"/>
          </w:divBdr>
        </w:div>
        <w:div w:id="942297306">
          <w:marLeft w:val="0"/>
          <w:marRight w:val="0"/>
          <w:marTop w:val="0"/>
          <w:marBottom w:val="0"/>
          <w:divBdr>
            <w:top w:val="none" w:sz="0" w:space="0" w:color="auto"/>
            <w:left w:val="none" w:sz="0" w:space="0" w:color="auto"/>
            <w:bottom w:val="none" w:sz="0" w:space="0" w:color="auto"/>
            <w:right w:val="none" w:sz="0" w:space="0" w:color="auto"/>
          </w:divBdr>
        </w:div>
        <w:div w:id="1093474283">
          <w:marLeft w:val="-75"/>
          <w:marRight w:val="0"/>
          <w:marTop w:val="30"/>
          <w:marBottom w:val="30"/>
          <w:divBdr>
            <w:top w:val="none" w:sz="0" w:space="0" w:color="auto"/>
            <w:left w:val="none" w:sz="0" w:space="0" w:color="auto"/>
            <w:bottom w:val="none" w:sz="0" w:space="0" w:color="auto"/>
            <w:right w:val="none" w:sz="0" w:space="0" w:color="auto"/>
          </w:divBdr>
          <w:divsChild>
            <w:div w:id="381446807">
              <w:marLeft w:val="0"/>
              <w:marRight w:val="0"/>
              <w:marTop w:val="0"/>
              <w:marBottom w:val="0"/>
              <w:divBdr>
                <w:top w:val="none" w:sz="0" w:space="0" w:color="auto"/>
                <w:left w:val="none" w:sz="0" w:space="0" w:color="auto"/>
                <w:bottom w:val="none" w:sz="0" w:space="0" w:color="auto"/>
                <w:right w:val="none" w:sz="0" w:space="0" w:color="auto"/>
              </w:divBdr>
              <w:divsChild>
                <w:div w:id="804086248">
                  <w:marLeft w:val="0"/>
                  <w:marRight w:val="0"/>
                  <w:marTop w:val="0"/>
                  <w:marBottom w:val="0"/>
                  <w:divBdr>
                    <w:top w:val="none" w:sz="0" w:space="0" w:color="auto"/>
                    <w:left w:val="none" w:sz="0" w:space="0" w:color="auto"/>
                    <w:bottom w:val="none" w:sz="0" w:space="0" w:color="auto"/>
                    <w:right w:val="none" w:sz="0" w:space="0" w:color="auto"/>
                  </w:divBdr>
                </w:div>
              </w:divsChild>
            </w:div>
            <w:div w:id="426268611">
              <w:marLeft w:val="0"/>
              <w:marRight w:val="0"/>
              <w:marTop w:val="0"/>
              <w:marBottom w:val="0"/>
              <w:divBdr>
                <w:top w:val="none" w:sz="0" w:space="0" w:color="auto"/>
                <w:left w:val="none" w:sz="0" w:space="0" w:color="auto"/>
                <w:bottom w:val="none" w:sz="0" w:space="0" w:color="auto"/>
                <w:right w:val="none" w:sz="0" w:space="0" w:color="auto"/>
              </w:divBdr>
              <w:divsChild>
                <w:div w:id="1385176223">
                  <w:marLeft w:val="0"/>
                  <w:marRight w:val="0"/>
                  <w:marTop w:val="0"/>
                  <w:marBottom w:val="0"/>
                  <w:divBdr>
                    <w:top w:val="none" w:sz="0" w:space="0" w:color="auto"/>
                    <w:left w:val="none" w:sz="0" w:space="0" w:color="auto"/>
                    <w:bottom w:val="none" w:sz="0" w:space="0" w:color="auto"/>
                    <w:right w:val="none" w:sz="0" w:space="0" w:color="auto"/>
                  </w:divBdr>
                </w:div>
              </w:divsChild>
            </w:div>
            <w:div w:id="1235512218">
              <w:marLeft w:val="0"/>
              <w:marRight w:val="0"/>
              <w:marTop w:val="0"/>
              <w:marBottom w:val="0"/>
              <w:divBdr>
                <w:top w:val="none" w:sz="0" w:space="0" w:color="auto"/>
                <w:left w:val="none" w:sz="0" w:space="0" w:color="auto"/>
                <w:bottom w:val="none" w:sz="0" w:space="0" w:color="auto"/>
                <w:right w:val="none" w:sz="0" w:space="0" w:color="auto"/>
              </w:divBdr>
              <w:divsChild>
                <w:div w:id="1077938962">
                  <w:marLeft w:val="0"/>
                  <w:marRight w:val="0"/>
                  <w:marTop w:val="0"/>
                  <w:marBottom w:val="0"/>
                  <w:divBdr>
                    <w:top w:val="none" w:sz="0" w:space="0" w:color="auto"/>
                    <w:left w:val="none" w:sz="0" w:space="0" w:color="auto"/>
                    <w:bottom w:val="none" w:sz="0" w:space="0" w:color="auto"/>
                    <w:right w:val="none" w:sz="0" w:space="0" w:color="auto"/>
                  </w:divBdr>
                </w:div>
              </w:divsChild>
            </w:div>
            <w:div w:id="1277827877">
              <w:marLeft w:val="0"/>
              <w:marRight w:val="0"/>
              <w:marTop w:val="0"/>
              <w:marBottom w:val="0"/>
              <w:divBdr>
                <w:top w:val="none" w:sz="0" w:space="0" w:color="auto"/>
                <w:left w:val="none" w:sz="0" w:space="0" w:color="auto"/>
                <w:bottom w:val="none" w:sz="0" w:space="0" w:color="auto"/>
                <w:right w:val="none" w:sz="0" w:space="0" w:color="auto"/>
              </w:divBdr>
              <w:divsChild>
                <w:div w:id="296645782">
                  <w:marLeft w:val="0"/>
                  <w:marRight w:val="0"/>
                  <w:marTop w:val="0"/>
                  <w:marBottom w:val="0"/>
                  <w:divBdr>
                    <w:top w:val="none" w:sz="0" w:space="0" w:color="auto"/>
                    <w:left w:val="none" w:sz="0" w:space="0" w:color="auto"/>
                    <w:bottom w:val="none" w:sz="0" w:space="0" w:color="auto"/>
                    <w:right w:val="none" w:sz="0" w:space="0" w:color="auto"/>
                  </w:divBdr>
                </w:div>
              </w:divsChild>
            </w:div>
            <w:div w:id="1575118589">
              <w:marLeft w:val="0"/>
              <w:marRight w:val="0"/>
              <w:marTop w:val="0"/>
              <w:marBottom w:val="0"/>
              <w:divBdr>
                <w:top w:val="none" w:sz="0" w:space="0" w:color="auto"/>
                <w:left w:val="none" w:sz="0" w:space="0" w:color="auto"/>
                <w:bottom w:val="none" w:sz="0" w:space="0" w:color="auto"/>
                <w:right w:val="none" w:sz="0" w:space="0" w:color="auto"/>
              </w:divBdr>
              <w:divsChild>
                <w:div w:id="1843349605">
                  <w:marLeft w:val="0"/>
                  <w:marRight w:val="0"/>
                  <w:marTop w:val="0"/>
                  <w:marBottom w:val="0"/>
                  <w:divBdr>
                    <w:top w:val="none" w:sz="0" w:space="0" w:color="auto"/>
                    <w:left w:val="none" w:sz="0" w:space="0" w:color="auto"/>
                    <w:bottom w:val="none" w:sz="0" w:space="0" w:color="auto"/>
                    <w:right w:val="none" w:sz="0" w:space="0" w:color="auto"/>
                  </w:divBdr>
                </w:div>
              </w:divsChild>
            </w:div>
            <w:div w:id="2098288170">
              <w:marLeft w:val="0"/>
              <w:marRight w:val="0"/>
              <w:marTop w:val="0"/>
              <w:marBottom w:val="0"/>
              <w:divBdr>
                <w:top w:val="none" w:sz="0" w:space="0" w:color="auto"/>
                <w:left w:val="none" w:sz="0" w:space="0" w:color="auto"/>
                <w:bottom w:val="none" w:sz="0" w:space="0" w:color="auto"/>
                <w:right w:val="none" w:sz="0" w:space="0" w:color="auto"/>
              </w:divBdr>
              <w:divsChild>
                <w:div w:id="2590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602">
          <w:marLeft w:val="0"/>
          <w:marRight w:val="0"/>
          <w:marTop w:val="0"/>
          <w:marBottom w:val="0"/>
          <w:divBdr>
            <w:top w:val="none" w:sz="0" w:space="0" w:color="auto"/>
            <w:left w:val="none" w:sz="0" w:space="0" w:color="auto"/>
            <w:bottom w:val="none" w:sz="0" w:space="0" w:color="auto"/>
            <w:right w:val="none" w:sz="0" w:space="0" w:color="auto"/>
          </w:divBdr>
        </w:div>
        <w:div w:id="1631475103">
          <w:marLeft w:val="0"/>
          <w:marRight w:val="0"/>
          <w:marTop w:val="0"/>
          <w:marBottom w:val="0"/>
          <w:divBdr>
            <w:top w:val="none" w:sz="0" w:space="0" w:color="auto"/>
            <w:left w:val="none" w:sz="0" w:space="0" w:color="auto"/>
            <w:bottom w:val="none" w:sz="0" w:space="0" w:color="auto"/>
            <w:right w:val="none" w:sz="0" w:space="0" w:color="auto"/>
          </w:divBdr>
        </w:div>
        <w:div w:id="1707438792">
          <w:marLeft w:val="0"/>
          <w:marRight w:val="0"/>
          <w:marTop w:val="0"/>
          <w:marBottom w:val="0"/>
          <w:divBdr>
            <w:top w:val="none" w:sz="0" w:space="0" w:color="auto"/>
            <w:left w:val="none" w:sz="0" w:space="0" w:color="auto"/>
            <w:bottom w:val="none" w:sz="0" w:space="0" w:color="auto"/>
            <w:right w:val="none" w:sz="0" w:space="0" w:color="auto"/>
          </w:divBdr>
        </w:div>
      </w:divsChild>
    </w:div>
    <w:div w:id="392393587">
      <w:bodyDiv w:val="1"/>
      <w:marLeft w:val="0"/>
      <w:marRight w:val="0"/>
      <w:marTop w:val="0"/>
      <w:marBottom w:val="0"/>
      <w:divBdr>
        <w:top w:val="none" w:sz="0" w:space="0" w:color="auto"/>
        <w:left w:val="none" w:sz="0" w:space="0" w:color="auto"/>
        <w:bottom w:val="none" w:sz="0" w:space="0" w:color="auto"/>
        <w:right w:val="none" w:sz="0" w:space="0" w:color="auto"/>
      </w:divBdr>
      <w:divsChild>
        <w:div w:id="219247995">
          <w:marLeft w:val="0"/>
          <w:marRight w:val="0"/>
          <w:marTop w:val="0"/>
          <w:marBottom w:val="0"/>
          <w:divBdr>
            <w:top w:val="none" w:sz="0" w:space="0" w:color="auto"/>
            <w:left w:val="none" w:sz="0" w:space="0" w:color="auto"/>
            <w:bottom w:val="none" w:sz="0" w:space="0" w:color="auto"/>
            <w:right w:val="none" w:sz="0" w:space="0" w:color="auto"/>
          </w:divBdr>
        </w:div>
      </w:divsChild>
    </w:div>
    <w:div w:id="479346005">
      <w:bodyDiv w:val="1"/>
      <w:marLeft w:val="0"/>
      <w:marRight w:val="0"/>
      <w:marTop w:val="0"/>
      <w:marBottom w:val="0"/>
      <w:divBdr>
        <w:top w:val="none" w:sz="0" w:space="0" w:color="auto"/>
        <w:left w:val="none" w:sz="0" w:space="0" w:color="auto"/>
        <w:bottom w:val="none" w:sz="0" w:space="0" w:color="auto"/>
        <w:right w:val="none" w:sz="0" w:space="0" w:color="auto"/>
      </w:divBdr>
    </w:div>
    <w:div w:id="552233876">
      <w:bodyDiv w:val="1"/>
      <w:marLeft w:val="0"/>
      <w:marRight w:val="0"/>
      <w:marTop w:val="0"/>
      <w:marBottom w:val="0"/>
      <w:divBdr>
        <w:top w:val="none" w:sz="0" w:space="0" w:color="auto"/>
        <w:left w:val="none" w:sz="0" w:space="0" w:color="auto"/>
        <w:bottom w:val="none" w:sz="0" w:space="0" w:color="auto"/>
        <w:right w:val="none" w:sz="0" w:space="0" w:color="auto"/>
      </w:divBdr>
      <w:divsChild>
        <w:div w:id="778599527">
          <w:marLeft w:val="0"/>
          <w:marRight w:val="0"/>
          <w:marTop w:val="0"/>
          <w:marBottom w:val="0"/>
          <w:divBdr>
            <w:top w:val="none" w:sz="0" w:space="0" w:color="auto"/>
            <w:left w:val="none" w:sz="0" w:space="0" w:color="auto"/>
            <w:bottom w:val="none" w:sz="0" w:space="0" w:color="auto"/>
            <w:right w:val="none" w:sz="0" w:space="0" w:color="auto"/>
          </w:divBdr>
        </w:div>
      </w:divsChild>
    </w:div>
    <w:div w:id="563298872">
      <w:bodyDiv w:val="1"/>
      <w:marLeft w:val="0"/>
      <w:marRight w:val="0"/>
      <w:marTop w:val="0"/>
      <w:marBottom w:val="0"/>
      <w:divBdr>
        <w:top w:val="none" w:sz="0" w:space="0" w:color="auto"/>
        <w:left w:val="none" w:sz="0" w:space="0" w:color="auto"/>
        <w:bottom w:val="none" w:sz="0" w:space="0" w:color="auto"/>
        <w:right w:val="none" w:sz="0" w:space="0" w:color="auto"/>
      </w:divBdr>
      <w:divsChild>
        <w:div w:id="1137989088">
          <w:marLeft w:val="0"/>
          <w:marRight w:val="0"/>
          <w:marTop w:val="0"/>
          <w:marBottom w:val="0"/>
          <w:divBdr>
            <w:top w:val="none" w:sz="0" w:space="0" w:color="auto"/>
            <w:left w:val="none" w:sz="0" w:space="0" w:color="auto"/>
            <w:bottom w:val="none" w:sz="0" w:space="0" w:color="auto"/>
            <w:right w:val="none" w:sz="0" w:space="0" w:color="auto"/>
          </w:divBdr>
        </w:div>
      </w:divsChild>
    </w:div>
    <w:div w:id="721710428">
      <w:bodyDiv w:val="1"/>
      <w:marLeft w:val="0"/>
      <w:marRight w:val="0"/>
      <w:marTop w:val="0"/>
      <w:marBottom w:val="0"/>
      <w:divBdr>
        <w:top w:val="none" w:sz="0" w:space="0" w:color="auto"/>
        <w:left w:val="none" w:sz="0" w:space="0" w:color="auto"/>
        <w:bottom w:val="none" w:sz="0" w:space="0" w:color="auto"/>
        <w:right w:val="none" w:sz="0" w:space="0" w:color="auto"/>
      </w:divBdr>
    </w:div>
    <w:div w:id="809901528">
      <w:bodyDiv w:val="1"/>
      <w:marLeft w:val="0"/>
      <w:marRight w:val="0"/>
      <w:marTop w:val="0"/>
      <w:marBottom w:val="0"/>
      <w:divBdr>
        <w:top w:val="none" w:sz="0" w:space="0" w:color="auto"/>
        <w:left w:val="none" w:sz="0" w:space="0" w:color="auto"/>
        <w:bottom w:val="none" w:sz="0" w:space="0" w:color="auto"/>
        <w:right w:val="none" w:sz="0" w:space="0" w:color="auto"/>
      </w:divBdr>
      <w:divsChild>
        <w:div w:id="569388096">
          <w:marLeft w:val="0"/>
          <w:marRight w:val="0"/>
          <w:marTop w:val="0"/>
          <w:marBottom w:val="0"/>
          <w:divBdr>
            <w:top w:val="none" w:sz="0" w:space="0" w:color="auto"/>
            <w:left w:val="none" w:sz="0" w:space="0" w:color="auto"/>
            <w:bottom w:val="none" w:sz="0" w:space="0" w:color="auto"/>
            <w:right w:val="none" w:sz="0" w:space="0" w:color="auto"/>
          </w:divBdr>
          <w:divsChild>
            <w:div w:id="2147384706">
              <w:marLeft w:val="0"/>
              <w:marRight w:val="0"/>
              <w:marTop w:val="0"/>
              <w:marBottom w:val="0"/>
              <w:divBdr>
                <w:top w:val="none" w:sz="0" w:space="0" w:color="auto"/>
                <w:left w:val="none" w:sz="0" w:space="0" w:color="auto"/>
                <w:bottom w:val="none" w:sz="0" w:space="0" w:color="auto"/>
                <w:right w:val="none" w:sz="0" w:space="0" w:color="auto"/>
              </w:divBdr>
              <w:divsChild>
                <w:div w:id="4949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3415">
          <w:marLeft w:val="0"/>
          <w:marRight w:val="0"/>
          <w:marTop w:val="0"/>
          <w:marBottom w:val="0"/>
          <w:divBdr>
            <w:top w:val="none" w:sz="0" w:space="0" w:color="auto"/>
            <w:left w:val="none" w:sz="0" w:space="0" w:color="auto"/>
            <w:bottom w:val="none" w:sz="0" w:space="0" w:color="auto"/>
            <w:right w:val="none" w:sz="0" w:space="0" w:color="auto"/>
          </w:divBdr>
          <w:divsChild>
            <w:div w:id="1542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09241">
      <w:bodyDiv w:val="1"/>
      <w:marLeft w:val="0"/>
      <w:marRight w:val="0"/>
      <w:marTop w:val="0"/>
      <w:marBottom w:val="0"/>
      <w:divBdr>
        <w:top w:val="none" w:sz="0" w:space="0" w:color="auto"/>
        <w:left w:val="none" w:sz="0" w:space="0" w:color="auto"/>
        <w:bottom w:val="none" w:sz="0" w:space="0" w:color="auto"/>
        <w:right w:val="none" w:sz="0" w:space="0" w:color="auto"/>
      </w:divBdr>
      <w:divsChild>
        <w:div w:id="1222211729">
          <w:marLeft w:val="0"/>
          <w:marRight w:val="0"/>
          <w:marTop w:val="0"/>
          <w:marBottom w:val="0"/>
          <w:divBdr>
            <w:top w:val="none" w:sz="0" w:space="0" w:color="auto"/>
            <w:left w:val="none" w:sz="0" w:space="0" w:color="auto"/>
            <w:bottom w:val="none" w:sz="0" w:space="0" w:color="auto"/>
            <w:right w:val="none" w:sz="0" w:space="0" w:color="auto"/>
          </w:divBdr>
          <w:divsChild>
            <w:div w:id="281040684">
              <w:marLeft w:val="0"/>
              <w:marRight w:val="0"/>
              <w:marTop w:val="0"/>
              <w:marBottom w:val="0"/>
              <w:divBdr>
                <w:top w:val="none" w:sz="0" w:space="0" w:color="auto"/>
                <w:left w:val="none" w:sz="0" w:space="0" w:color="auto"/>
                <w:bottom w:val="none" w:sz="0" w:space="0" w:color="auto"/>
                <w:right w:val="none" w:sz="0" w:space="0" w:color="auto"/>
              </w:divBdr>
              <w:divsChild>
                <w:div w:id="893854356">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1896697196">
          <w:marLeft w:val="0"/>
          <w:marRight w:val="0"/>
          <w:marTop w:val="0"/>
          <w:marBottom w:val="0"/>
          <w:divBdr>
            <w:top w:val="none" w:sz="0" w:space="0" w:color="auto"/>
            <w:left w:val="none" w:sz="0" w:space="0" w:color="auto"/>
            <w:bottom w:val="none" w:sz="0" w:space="0" w:color="auto"/>
            <w:right w:val="none" w:sz="0" w:space="0" w:color="auto"/>
          </w:divBdr>
          <w:divsChild>
            <w:div w:id="1410808535">
              <w:marLeft w:val="0"/>
              <w:marRight w:val="0"/>
              <w:marTop w:val="0"/>
              <w:marBottom w:val="0"/>
              <w:divBdr>
                <w:top w:val="none" w:sz="0" w:space="0" w:color="auto"/>
                <w:left w:val="none" w:sz="0" w:space="0" w:color="auto"/>
                <w:bottom w:val="none" w:sz="0" w:space="0" w:color="auto"/>
                <w:right w:val="none" w:sz="0" w:space="0" w:color="auto"/>
              </w:divBdr>
              <w:divsChild>
                <w:div w:id="34083380">
                  <w:marLeft w:val="0"/>
                  <w:marRight w:val="0"/>
                  <w:marTop w:val="0"/>
                  <w:marBottom w:val="0"/>
                  <w:divBdr>
                    <w:top w:val="none" w:sz="0" w:space="0" w:color="auto"/>
                    <w:left w:val="none" w:sz="0" w:space="0" w:color="auto"/>
                    <w:bottom w:val="none" w:sz="0" w:space="0" w:color="auto"/>
                    <w:right w:val="none" w:sz="0" w:space="0" w:color="auto"/>
                  </w:divBdr>
                  <w:divsChild>
                    <w:div w:id="600604407">
                      <w:marLeft w:val="0"/>
                      <w:marRight w:val="0"/>
                      <w:marTop w:val="0"/>
                      <w:marBottom w:val="0"/>
                      <w:divBdr>
                        <w:top w:val="none" w:sz="0" w:space="0" w:color="auto"/>
                        <w:left w:val="none" w:sz="0" w:space="0" w:color="auto"/>
                        <w:bottom w:val="none" w:sz="0" w:space="0" w:color="auto"/>
                        <w:right w:val="none" w:sz="0" w:space="0" w:color="auto"/>
                      </w:divBdr>
                      <w:divsChild>
                        <w:div w:id="1546482173">
                          <w:marLeft w:val="0"/>
                          <w:marRight w:val="0"/>
                          <w:marTop w:val="0"/>
                          <w:marBottom w:val="0"/>
                          <w:divBdr>
                            <w:top w:val="none" w:sz="0" w:space="0" w:color="auto"/>
                            <w:left w:val="none" w:sz="0" w:space="0" w:color="auto"/>
                            <w:bottom w:val="none" w:sz="0" w:space="0" w:color="auto"/>
                            <w:right w:val="none" w:sz="0" w:space="0" w:color="auto"/>
                          </w:divBdr>
                          <w:divsChild>
                            <w:div w:id="1994680226">
                              <w:marLeft w:val="0"/>
                              <w:marRight w:val="0"/>
                              <w:marTop w:val="0"/>
                              <w:marBottom w:val="0"/>
                              <w:divBdr>
                                <w:top w:val="none" w:sz="0" w:space="0" w:color="auto"/>
                                <w:left w:val="none" w:sz="0" w:space="0" w:color="auto"/>
                                <w:bottom w:val="none" w:sz="0" w:space="0" w:color="auto"/>
                                <w:right w:val="none" w:sz="0" w:space="0" w:color="auto"/>
                              </w:divBdr>
                              <w:divsChild>
                                <w:div w:id="437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19643">
      <w:bodyDiv w:val="1"/>
      <w:marLeft w:val="0"/>
      <w:marRight w:val="0"/>
      <w:marTop w:val="0"/>
      <w:marBottom w:val="0"/>
      <w:divBdr>
        <w:top w:val="none" w:sz="0" w:space="0" w:color="auto"/>
        <w:left w:val="none" w:sz="0" w:space="0" w:color="auto"/>
        <w:bottom w:val="none" w:sz="0" w:space="0" w:color="auto"/>
        <w:right w:val="none" w:sz="0" w:space="0" w:color="auto"/>
      </w:divBdr>
    </w:div>
    <w:div w:id="1377699059">
      <w:bodyDiv w:val="1"/>
      <w:marLeft w:val="0"/>
      <w:marRight w:val="0"/>
      <w:marTop w:val="0"/>
      <w:marBottom w:val="0"/>
      <w:divBdr>
        <w:top w:val="none" w:sz="0" w:space="0" w:color="auto"/>
        <w:left w:val="none" w:sz="0" w:space="0" w:color="auto"/>
        <w:bottom w:val="none" w:sz="0" w:space="0" w:color="auto"/>
        <w:right w:val="none" w:sz="0" w:space="0" w:color="auto"/>
      </w:divBdr>
    </w:div>
    <w:div w:id="1401714251">
      <w:bodyDiv w:val="1"/>
      <w:marLeft w:val="0"/>
      <w:marRight w:val="0"/>
      <w:marTop w:val="0"/>
      <w:marBottom w:val="0"/>
      <w:divBdr>
        <w:top w:val="none" w:sz="0" w:space="0" w:color="auto"/>
        <w:left w:val="none" w:sz="0" w:space="0" w:color="auto"/>
        <w:bottom w:val="none" w:sz="0" w:space="0" w:color="auto"/>
        <w:right w:val="none" w:sz="0" w:space="0" w:color="auto"/>
      </w:divBdr>
      <w:divsChild>
        <w:div w:id="1593122103">
          <w:marLeft w:val="0"/>
          <w:marRight w:val="0"/>
          <w:marTop w:val="0"/>
          <w:marBottom w:val="0"/>
          <w:divBdr>
            <w:top w:val="none" w:sz="0" w:space="0" w:color="auto"/>
            <w:left w:val="none" w:sz="0" w:space="0" w:color="auto"/>
            <w:bottom w:val="none" w:sz="0" w:space="0" w:color="auto"/>
            <w:right w:val="none" w:sz="0" w:space="0" w:color="auto"/>
          </w:divBdr>
        </w:div>
      </w:divsChild>
    </w:div>
    <w:div w:id="1418860944">
      <w:bodyDiv w:val="1"/>
      <w:marLeft w:val="0"/>
      <w:marRight w:val="0"/>
      <w:marTop w:val="0"/>
      <w:marBottom w:val="0"/>
      <w:divBdr>
        <w:top w:val="none" w:sz="0" w:space="0" w:color="auto"/>
        <w:left w:val="none" w:sz="0" w:space="0" w:color="auto"/>
        <w:bottom w:val="none" w:sz="0" w:space="0" w:color="auto"/>
        <w:right w:val="none" w:sz="0" w:space="0" w:color="auto"/>
      </w:divBdr>
    </w:div>
    <w:div w:id="1553420048">
      <w:bodyDiv w:val="1"/>
      <w:marLeft w:val="0"/>
      <w:marRight w:val="0"/>
      <w:marTop w:val="0"/>
      <w:marBottom w:val="0"/>
      <w:divBdr>
        <w:top w:val="none" w:sz="0" w:space="0" w:color="auto"/>
        <w:left w:val="none" w:sz="0" w:space="0" w:color="auto"/>
        <w:bottom w:val="none" w:sz="0" w:space="0" w:color="auto"/>
        <w:right w:val="none" w:sz="0" w:space="0" w:color="auto"/>
      </w:divBdr>
      <w:divsChild>
        <w:div w:id="261300976">
          <w:marLeft w:val="0"/>
          <w:marRight w:val="0"/>
          <w:marTop w:val="0"/>
          <w:marBottom w:val="0"/>
          <w:divBdr>
            <w:top w:val="none" w:sz="0" w:space="0" w:color="auto"/>
            <w:left w:val="none" w:sz="0" w:space="0" w:color="auto"/>
            <w:bottom w:val="none" w:sz="0" w:space="0" w:color="auto"/>
            <w:right w:val="none" w:sz="0" w:space="0" w:color="auto"/>
          </w:divBdr>
          <w:divsChild>
            <w:div w:id="93984977">
              <w:marLeft w:val="0"/>
              <w:marRight w:val="0"/>
              <w:marTop w:val="0"/>
              <w:marBottom w:val="0"/>
              <w:divBdr>
                <w:top w:val="none" w:sz="0" w:space="0" w:color="auto"/>
                <w:left w:val="none" w:sz="0" w:space="0" w:color="auto"/>
                <w:bottom w:val="none" w:sz="0" w:space="0" w:color="auto"/>
                <w:right w:val="none" w:sz="0" w:space="0" w:color="auto"/>
              </w:divBdr>
              <w:divsChild>
                <w:div w:id="538013137">
                  <w:marLeft w:val="0"/>
                  <w:marRight w:val="0"/>
                  <w:marTop w:val="0"/>
                  <w:marBottom w:val="0"/>
                  <w:divBdr>
                    <w:top w:val="none" w:sz="0" w:space="0" w:color="auto"/>
                    <w:left w:val="none" w:sz="0" w:space="0" w:color="auto"/>
                    <w:bottom w:val="none" w:sz="0" w:space="0" w:color="auto"/>
                    <w:right w:val="none" w:sz="0" w:space="0" w:color="auto"/>
                  </w:divBdr>
                  <w:divsChild>
                    <w:div w:id="1922062927">
                      <w:marLeft w:val="0"/>
                      <w:marRight w:val="0"/>
                      <w:marTop w:val="0"/>
                      <w:marBottom w:val="0"/>
                      <w:divBdr>
                        <w:top w:val="none" w:sz="0" w:space="0" w:color="auto"/>
                        <w:left w:val="none" w:sz="0" w:space="0" w:color="auto"/>
                        <w:bottom w:val="none" w:sz="0" w:space="0" w:color="auto"/>
                        <w:right w:val="none" w:sz="0" w:space="0" w:color="auto"/>
                      </w:divBdr>
                      <w:divsChild>
                        <w:div w:id="449714541">
                          <w:marLeft w:val="0"/>
                          <w:marRight w:val="0"/>
                          <w:marTop w:val="0"/>
                          <w:marBottom w:val="0"/>
                          <w:divBdr>
                            <w:top w:val="none" w:sz="0" w:space="0" w:color="auto"/>
                            <w:left w:val="none" w:sz="0" w:space="0" w:color="auto"/>
                            <w:bottom w:val="none" w:sz="0" w:space="0" w:color="auto"/>
                            <w:right w:val="none" w:sz="0" w:space="0" w:color="auto"/>
                          </w:divBdr>
                          <w:divsChild>
                            <w:div w:id="20916519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10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950728">
      <w:bodyDiv w:val="1"/>
      <w:marLeft w:val="0"/>
      <w:marRight w:val="0"/>
      <w:marTop w:val="0"/>
      <w:marBottom w:val="0"/>
      <w:divBdr>
        <w:top w:val="none" w:sz="0" w:space="0" w:color="auto"/>
        <w:left w:val="none" w:sz="0" w:space="0" w:color="auto"/>
        <w:bottom w:val="none" w:sz="0" w:space="0" w:color="auto"/>
        <w:right w:val="none" w:sz="0" w:space="0" w:color="auto"/>
      </w:divBdr>
    </w:div>
    <w:div w:id="1795637936">
      <w:bodyDiv w:val="1"/>
      <w:marLeft w:val="0"/>
      <w:marRight w:val="0"/>
      <w:marTop w:val="0"/>
      <w:marBottom w:val="0"/>
      <w:divBdr>
        <w:top w:val="none" w:sz="0" w:space="0" w:color="auto"/>
        <w:left w:val="none" w:sz="0" w:space="0" w:color="auto"/>
        <w:bottom w:val="none" w:sz="0" w:space="0" w:color="auto"/>
        <w:right w:val="none" w:sz="0" w:space="0" w:color="auto"/>
      </w:divBdr>
    </w:div>
    <w:div w:id="2037189700">
      <w:bodyDiv w:val="1"/>
      <w:marLeft w:val="0"/>
      <w:marRight w:val="0"/>
      <w:marTop w:val="0"/>
      <w:marBottom w:val="0"/>
      <w:divBdr>
        <w:top w:val="none" w:sz="0" w:space="0" w:color="auto"/>
        <w:left w:val="none" w:sz="0" w:space="0" w:color="auto"/>
        <w:bottom w:val="none" w:sz="0" w:space="0" w:color="auto"/>
        <w:right w:val="none" w:sz="0" w:space="0" w:color="auto"/>
      </w:divBdr>
    </w:div>
    <w:div w:id="209246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489E5FB36409C8523E64963587524"/>
        <w:category>
          <w:name w:val="General"/>
          <w:gallery w:val="placeholder"/>
        </w:category>
        <w:types>
          <w:type w:val="bbPlcHdr"/>
        </w:types>
        <w:behaviors>
          <w:behavior w:val="content"/>
        </w:behaviors>
        <w:guid w:val="{5687FEE6-73B0-4F8A-89C4-884535CC3124}"/>
      </w:docPartPr>
      <w:docPartBody>
        <w:p w:rsidR="005E6EB8" w:rsidRDefault="002233C8" w:rsidP="002233C8">
          <w:pPr>
            <w:pStyle w:val="8F3489E5FB36409C8523E649635875241"/>
          </w:pPr>
          <w:r w:rsidRPr="00265FAE">
            <w:rPr>
              <w:rStyle w:val="PlaceholderText"/>
              <w:i/>
              <w:iCs/>
            </w:rPr>
            <w:t>Choose an item.</w:t>
          </w:r>
        </w:p>
      </w:docPartBody>
    </w:docPart>
    <w:docPart>
      <w:docPartPr>
        <w:name w:val="1704C5CC67B44384AF190550EAF72795"/>
        <w:category>
          <w:name w:val="General"/>
          <w:gallery w:val="placeholder"/>
        </w:category>
        <w:types>
          <w:type w:val="bbPlcHdr"/>
        </w:types>
        <w:behaviors>
          <w:behavior w:val="content"/>
        </w:behaviors>
        <w:guid w:val="{92675F45-A7F3-49DB-8CEE-F063D2F30EAF}"/>
      </w:docPartPr>
      <w:docPartBody>
        <w:p w:rsidR="005E6EB8" w:rsidRDefault="002233C8" w:rsidP="002233C8">
          <w:pPr>
            <w:pStyle w:val="1704C5CC67B44384AF190550EAF727951"/>
          </w:pPr>
          <w:r w:rsidRPr="00265FAE">
            <w:rPr>
              <w:rStyle w:val="PlaceholderText"/>
              <w:i/>
              <w:iCs/>
            </w:rPr>
            <w:t>Choose an item.</w:t>
          </w:r>
        </w:p>
      </w:docPartBody>
    </w:docPart>
    <w:docPart>
      <w:docPartPr>
        <w:name w:val="FA93B1AC90A44EA3B3A30F61ED9355AE"/>
        <w:category>
          <w:name w:val="General"/>
          <w:gallery w:val="placeholder"/>
        </w:category>
        <w:types>
          <w:type w:val="bbPlcHdr"/>
        </w:types>
        <w:behaviors>
          <w:behavior w:val="content"/>
        </w:behaviors>
        <w:guid w:val="{D5F88654-DD53-4297-8F07-E1BC89BDFC53}"/>
      </w:docPartPr>
      <w:docPartBody>
        <w:p w:rsidR="005E6EB8" w:rsidRDefault="002233C8" w:rsidP="002233C8">
          <w:pPr>
            <w:pStyle w:val="FA93B1AC90A44EA3B3A30F61ED9355AE1"/>
          </w:pPr>
          <w:r w:rsidRPr="00265FAE">
            <w:rPr>
              <w:rStyle w:val="PlaceholderText"/>
              <w:i/>
              <w:iCs/>
            </w:rPr>
            <w:t>Choose an item.</w:t>
          </w:r>
        </w:p>
      </w:docPartBody>
    </w:docPart>
    <w:docPart>
      <w:docPartPr>
        <w:name w:val="B8727C7CFCC04283A8D1B552B4A22C06"/>
        <w:category>
          <w:name w:val="General"/>
          <w:gallery w:val="placeholder"/>
        </w:category>
        <w:types>
          <w:type w:val="bbPlcHdr"/>
        </w:types>
        <w:behaviors>
          <w:behavior w:val="content"/>
        </w:behaviors>
        <w:guid w:val="{CBA5709A-2D49-4CF2-AA47-951A97B78421}"/>
      </w:docPartPr>
      <w:docPartBody>
        <w:p w:rsidR="005E6EB8" w:rsidRDefault="002233C8" w:rsidP="002233C8">
          <w:pPr>
            <w:pStyle w:val="B8727C7CFCC04283A8D1B552B4A22C061"/>
          </w:pPr>
          <w:r w:rsidRPr="00265FAE">
            <w:rPr>
              <w:rStyle w:val="PlaceholderText"/>
              <w:i/>
              <w:iCs/>
            </w:rPr>
            <w:t>Choose an item.</w:t>
          </w:r>
        </w:p>
      </w:docPartBody>
    </w:docPart>
    <w:docPart>
      <w:docPartPr>
        <w:name w:val="083FAD0DDD2A458581C4EF915D80934E"/>
        <w:category>
          <w:name w:val="General"/>
          <w:gallery w:val="placeholder"/>
        </w:category>
        <w:types>
          <w:type w:val="bbPlcHdr"/>
        </w:types>
        <w:behaviors>
          <w:behavior w:val="content"/>
        </w:behaviors>
        <w:guid w:val="{2880585A-E955-40E8-861E-E7F7F25DDAD9}"/>
      </w:docPartPr>
      <w:docPartBody>
        <w:p w:rsidR="005E6EB8" w:rsidRDefault="002233C8" w:rsidP="002233C8">
          <w:pPr>
            <w:pStyle w:val="083FAD0DDD2A458581C4EF915D80934E1"/>
          </w:pPr>
          <w:r w:rsidRPr="00265FAE">
            <w:rPr>
              <w:rStyle w:val="PlaceholderText"/>
              <w:i/>
              <w:iCs/>
            </w:rPr>
            <w:t>Choose an item.</w:t>
          </w:r>
        </w:p>
      </w:docPartBody>
    </w:docPart>
    <w:docPart>
      <w:docPartPr>
        <w:name w:val="7C14B545E799476FA0AC6C864A01CDCE"/>
        <w:category>
          <w:name w:val="General"/>
          <w:gallery w:val="placeholder"/>
        </w:category>
        <w:types>
          <w:type w:val="bbPlcHdr"/>
        </w:types>
        <w:behaviors>
          <w:behavior w:val="content"/>
        </w:behaviors>
        <w:guid w:val="{DE2F76D5-61A3-4F59-B251-1720BD3A48F7}"/>
      </w:docPartPr>
      <w:docPartBody>
        <w:p w:rsidR="005E6EB8" w:rsidRDefault="002233C8" w:rsidP="002233C8">
          <w:pPr>
            <w:pStyle w:val="7C14B545E799476FA0AC6C864A01CDCE1"/>
          </w:pPr>
          <w:r w:rsidRPr="00265FAE">
            <w:rPr>
              <w:rStyle w:val="PlaceholderText"/>
              <w:i/>
              <w:iCs/>
            </w:rPr>
            <w:t>Choose an item.</w:t>
          </w:r>
        </w:p>
      </w:docPartBody>
    </w:docPart>
    <w:docPart>
      <w:docPartPr>
        <w:name w:val="2F0B916D69C9487287117A737DD851C1"/>
        <w:category>
          <w:name w:val="General"/>
          <w:gallery w:val="placeholder"/>
        </w:category>
        <w:types>
          <w:type w:val="bbPlcHdr"/>
        </w:types>
        <w:behaviors>
          <w:behavior w:val="content"/>
        </w:behaviors>
        <w:guid w:val="{0C45E790-B1B7-4A89-9144-98921603404D}"/>
      </w:docPartPr>
      <w:docPartBody>
        <w:p w:rsidR="005E6EB8" w:rsidRDefault="002233C8" w:rsidP="002233C8">
          <w:pPr>
            <w:pStyle w:val="2F0B916D69C9487287117A737DD851C11"/>
          </w:pPr>
          <w:r w:rsidRPr="00265FAE">
            <w:rPr>
              <w:rStyle w:val="PlaceholderText"/>
              <w:i/>
              <w:iCs/>
            </w:rPr>
            <w:t>Choose an item.</w:t>
          </w:r>
        </w:p>
      </w:docPartBody>
    </w:docPart>
    <w:docPart>
      <w:docPartPr>
        <w:name w:val="D94DF1D5BEA648B39E5B8FDAA4802D34"/>
        <w:category>
          <w:name w:val="General"/>
          <w:gallery w:val="placeholder"/>
        </w:category>
        <w:types>
          <w:type w:val="bbPlcHdr"/>
        </w:types>
        <w:behaviors>
          <w:behavior w:val="content"/>
        </w:behaviors>
        <w:guid w:val="{307EADDB-5450-4200-9795-AFE43698881D}"/>
      </w:docPartPr>
      <w:docPartBody>
        <w:p w:rsidR="005E6EB8" w:rsidRDefault="002233C8" w:rsidP="002233C8">
          <w:pPr>
            <w:pStyle w:val="D94DF1D5BEA648B39E5B8FDAA4802D341"/>
          </w:pPr>
          <w:r w:rsidRPr="00265FAE">
            <w:rPr>
              <w:rStyle w:val="PlaceholderText"/>
              <w:i/>
              <w:iCs/>
            </w:rPr>
            <w:t>Choose an item.</w:t>
          </w:r>
        </w:p>
      </w:docPartBody>
    </w:docPart>
    <w:docPart>
      <w:docPartPr>
        <w:name w:val="3CB1BAE4B0084235B3BF2860DF96037E"/>
        <w:category>
          <w:name w:val="General"/>
          <w:gallery w:val="placeholder"/>
        </w:category>
        <w:types>
          <w:type w:val="bbPlcHdr"/>
        </w:types>
        <w:behaviors>
          <w:behavior w:val="content"/>
        </w:behaviors>
        <w:guid w:val="{070724E8-793F-4749-A4D2-B14365B649C2}"/>
      </w:docPartPr>
      <w:docPartBody>
        <w:p w:rsidR="005E6EB8" w:rsidRDefault="002233C8" w:rsidP="002233C8">
          <w:pPr>
            <w:pStyle w:val="3CB1BAE4B0084235B3BF2860DF96037E1"/>
          </w:pPr>
          <w:r w:rsidRPr="007F34C2">
            <w:rPr>
              <w:rStyle w:val="PlaceholderText"/>
              <w:i/>
              <w:iCs/>
            </w:rPr>
            <w:t>Choose an item.</w:t>
          </w:r>
        </w:p>
      </w:docPartBody>
    </w:docPart>
    <w:docPart>
      <w:docPartPr>
        <w:name w:val="82C11758A9E34C53AF561242E1C41208"/>
        <w:category>
          <w:name w:val="General"/>
          <w:gallery w:val="placeholder"/>
        </w:category>
        <w:types>
          <w:type w:val="bbPlcHdr"/>
        </w:types>
        <w:behaviors>
          <w:behavior w:val="content"/>
        </w:behaviors>
        <w:guid w:val="{0B062AD6-27DA-41F4-90C4-D6E179D9751C}"/>
      </w:docPartPr>
      <w:docPartBody>
        <w:p w:rsidR="005E6EB8" w:rsidRDefault="002233C8" w:rsidP="002233C8">
          <w:pPr>
            <w:pStyle w:val="82C11758A9E34C53AF561242E1C412081"/>
          </w:pPr>
          <w:r w:rsidRPr="007F34C2">
            <w:rPr>
              <w:rStyle w:val="PlaceholderText"/>
              <w:i/>
              <w:iCs/>
            </w:rPr>
            <w:t>Choose an item.</w:t>
          </w:r>
        </w:p>
      </w:docPartBody>
    </w:docPart>
    <w:docPart>
      <w:docPartPr>
        <w:name w:val="A15D6BF44B314EE0BB6CD88072C27F13"/>
        <w:category>
          <w:name w:val="General"/>
          <w:gallery w:val="placeholder"/>
        </w:category>
        <w:types>
          <w:type w:val="bbPlcHdr"/>
        </w:types>
        <w:behaviors>
          <w:behavior w:val="content"/>
        </w:behaviors>
        <w:guid w:val="{30743CC1-D480-4D55-AE5B-090EA3442FE7}"/>
      </w:docPartPr>
      <w:docPartBody>
        <w:p w:rsidR="005E6EB8" w:rsidRDefault="002233C8" w:rsidP="002233C8">
          <w:pPr>
            <w:pStyle w:val="A15D6BF44B314EE0BB6CD88072C27F131"/>
          </w:pPr>
          <w:r w:rsidRPr="00CA1DCE">
            <w:rPr>
              <w:rStyle w:val="PlaceholderText"/>
              <w:i/>
              <w:iCs/>
            </w:rPr>
            <w:t>Choose an item.</w:t>
          </w:r>
        </w:p>
      </w:docPartBody>
    </w:docPart>
    <w:docPart>
      <w:docPartPr>
        <w:name w:val="47156B7103024197BF3E3B93D4F6A23E"/>
        <w:category>
          <w:name w:val="General"/>
          <w:gallery w:val="placeholder"/>
        </w:category>
        <w:types>
          <w:type w:val="bbPlcHdr"/>
        </w:types>
        <w:behaviors>
          <w:behavior w:val="content"/>
        </w:behaviors>
        <w:guid w:val="{59C1D8F1-0B2E-4BD3-B0C2-83445C71F65E}"/>
      </w:docPartPr>
      <w:docPartBody>
        <w:p w:rsidR="005E6EB8" w:rsidRDefault="002233C8" w:rsidP="002233C8">
          <w:pPr>
            <w:pStyle w:val="47156B7103024197BF3E3B93D4F6A23E1"/>
          </w:pPr>
          <w:r w:rsidRPr="00CA1DCE">
            <w:rPr>
              <w:rStyle w:val="PlaceholderText"/>
              <w:i/>
              <w:iCs/>
            </w:rPr>
            <w:t>Choose an item.</w:t>
          </w:r>
        </w:p>
      </w:docPartBody>
    </w:docPart>
    <w:docPart>
      <w:docPartPr>
        <w:name w:val="9BC7088AC0A944CA913923DB49F341FE"/>
        <w:category>
          <w:name w:val="General"/>
          <w:gallery w:val="placeholder"/>
        </w:category>
        <w:types>
          <w:type w:val="bbPlcHdr"/>
        </w:types>
        <w:behaviors>
          <w:behavior w:val="content"/>
        </w:behaviors>
        <w:guid w:val="{C316A344-52FB-4D6F-90FB-AE7A927989A4}"/>
      </w:docPartPr>
      <w:docPartBody>
        <w:p w:rsidR="005E6EB8" w:rsidRDefault="002233C8" w:rsidP="002233C8">
          <w:pPr>
            <w:pStyle w:val="9BC7088AC0A944CA913923DB49F341FE1"/>
          </w:pPr>
          <w:r w:rsidRPr="00F62271">
            <w:rPr>
              <w:rStyle w:val="PlaceholderText"/>
              <w:i/>
              <w:iCs/>
            </w:rPr>
            <w:t>Choose an item.</w:t>
          </w:r>
        </w:p>
      </w:docPartBody>
    </w:docPart>
    <w:docPart>
      <w:docPartPr>
        <w:name w:val="0458FF01D9EF4EB38BB0EC9C4FAB665A"/>
        <w:category>
          <w:name w:val="General"/>
          <w:gallery w:val="placeholder"/>
        </w:category>
        <w:types>
          <w:type w:val="bbPlcHdr"/>
        </w:types>
        <w:behaviors>
          <w:behavior w:val="content"/>
        </w:behaviors>
        <w:guid w:val="{FBFF3E90-6A7F-4403-BA99-B0085EE63B0C}"/>
      </w:docPartPr>
      <w:docPartBody>
        <w:p w:rsidR="005E6EB8" w:rsidRDefault="002233C8" w:rsidP="002233C8">
          <w:pPr>
            <w:pStyle w:val="0458FF01D9EF4EB38BB0EC9C4FAB665A1"/>
          </w:pPr>
          <w:r w:rsidRPr="006B6300">
            <w:rPr>
              <w:rStyle w:val="PlaceholderText"/>
              <w:i/>
              <w:iCs/>
            </w:rPr>
            <w:t>Choose an item.</w:t>
          </w:r>
        </w:p>
      </w:docPartBody>
    </w:docPart>
    <w:docPart>
      <w:docPartPr>
        <w:name w:val="CDD42D86FF254E879C3E760880FB405C"/>
        <w:category>
          <w:name w:val="General"/>
          <w:gallery w:val="placeholder"/>
        </w:category>
        <w:types>
          <w:type w:val="bbPlcHdr"/>
        </w:types>
        <w:behaviors>
          <w:behavior w:val="content"/>
        </w:behaviors>
        <w:guid w:val="{8C31832F-2A16-46A8-99CD-9C6CE7C002AB}"/>
      </w:docPartPr>
      <w:docPartBody>
        <w:p w:rsidR="005E6EB8" w:rsidRDefault="002233C8" w:rsidP="002233C8">
          <w:pPr>
            <w:pStyle w:val="CDD42D86FF254E879C3E760880FB405C1"/>
          </w:pPr>
          <w:r w:rsidRPr="006B6300">
            <w:rPr>
              <w:rStyle w:val="PlaceholderText"/>
              <w:i/>
              <w:iCs/>
            </w:rPr>
            <w:t>Choose an item.</w:t>
          </w:r>
        </w:p>
      </w:docPartBody>
    </w:docPart>
    <w:docPart>
      <w:docPartPr>
        <w:name w:val="5D65A6A52ECD4170AE23D439FBFE63CB"/>
        <w:category>
          <w:name w:val="General"/>
          <w:gallery w:val="placeholder"/>
        </w:category>
        <w:types>
          <w:type w:val="bbPlcHdr"/>
        </w:types>
        <w:behaviors>
          <w:behavior w:val="content"/>
        </w:behaviors>
        <w:guid w:val="{07B54B5F-C4D7-4F06-A397-EB712ACF80BB}"/>
      </w:docPartPr>
      <w:docPartBody>
        <w:p w:rsidR="005E6EB8" w:rsidRDefault="00060D22" w:rsidP="00060D22">
          <w:pPr>
            <w:pStyle w:val="5D65A6A52ECD4170AE23D439FBFE63CB"/>
          </w:pPr>
          <w:r w:rsidRPr="000C4D63">
            <w:rPr>
              <w:rStyle w:val="PlaceholderText"/>
            </w:rPr>
            <w:t>Click or tap here to enter text.</w:t>
          </w:r>
        </w:p>
      </w:docPartBody>
    </w:docPart>
    <w:docPart>
      <w:docPartPr>
        <w:name w:val="51FE0B5AC0C34A2D9068BD6D814D1E64"/>
        <w:category>
          <w:name w:val="General"/>
          <w:gallery w:val="placeholder"/>
        </w:category>
        <w:types>
          <w:type w:val="bbPlcHdr"/>
        </w:types>
        <w:behaviors>
          <w:behavior w:val="content"/>
        </w:behaviors>
        <w:guid w:val="{811C9373-6134-492B-A76E-84AA3AEF1A54}"/>
      </w:docPartPr>
      <w:docPartBody>
        <w:p w:rsidR="005E6EB8" w:rsidRDefault="00060D22" w:rsidP="00060D22">
          <w:pPr>
            <w:pStyle w:val="51FE0B5AC0C34A2D9068BD6D814D1E64"/>
          </w:pPr>
          <w:r w:rsidRPr="000C4D63">
            <w:rPr>
              <w:rStyle w:val="PlaceholderText"/>
            </w:rPr>
            <w:t>Click or tap here to enter text.</w:t>
          </w:r>
        </w:p>
      </w:docPartBody>
    </w:docPart>
    <w:docPart>
      <w:docPartPr>
        <w:name w:val="8F45E95A56974F52997EBF2A67268B3F"/>
        <w:category>
          <w:name w:val="General"/>
          <w:gallery w:val="placeholder"/>
        </w:category>
        <w:types>
          <w:type w:val="bbPlcHdr"/>
        </w:types>
        <w:behaviors>
          <w:behavior w:val="content"/>
        </w:behaviors>
        <w:guid w:val="{59B80305-2CCD-4DFB-9858-FCA8989F1740}"/>
      </w:docPartPr>
      <w:docPartBody>
        <w:p w:rsidR="005E6EB8" w:rsidRDefault="00060D22" w:rsidP="00060D22">
          <w:pPr>
            <w:pStyle w:val="8F45E95A56974F52997EBF2A67268B3F"/>
          </w:pPr>
          <w:r w:rsidRPr="000C4D63">
            <w:rPr>
              <w:rStyle w:val="PlaceholderText"/>
            </w:rPr>
            <w:t>Click or tap here to enter text.</w:t>
          </w:r>
        </w:p>
      </w:docPartBody>
    </w:docPart>
    <w:docPart>
      <w:docPartPr>
        <w:name w:val="7C65A0C7197D4F67AFF01FA7EA040AF4"/>
        <w:category>
          <w:name w:val="General"/>
          <w:gallery w:val="placeholder"/>
        </w:category>
        <w:types>
          <w:type w:val="bbPlcHdr"/>
        </w:types>
        <w:behaviors>
          <w:behavior w:val="content"/>
        </w:behaviors>
        <w:guid w:val="{7A537F9B-32C9-46BE-9D83-558839B44447}"/>
      </w:docPartPr>
      <w:docPartBody>
        <w:p w:rsidR="005E6EB8" w:rsidRDefault="00060D22" w:rsidP="00060D22">
          <w:pPr>
            <w:pStyle w:val="7C65A0C7197D4F67AFF01FA7EA040AF4"/>
          </w:pPr>
          <w:r w:rsidRPr="000C4D63">
            <w:rPr>
              <w:rStyle w:val="PlaceholderText"/>
            </w:rPr>
            <w:t>Click or tap here to enter text.</w:t>
          </w:r>
        </w:p>
      </w:docPartBody>
    </w:docPart>
    <w:docPart>
      <w:docPartPr>
        <w:name w:val="E831F96E83074E4EAE92192160CFDF99"/>
        <w:category>
          <w:name w:val="General"/>
          <w:gallery w:val="placeholder"/>
        </w:category>
        <w:types>
          <w:type w:val="bbPlcHdr"/>
        </w:types>
        <w:behaviors>
          <w:behavior w:val="content"/>
        </w:behaviors>
        <w:guid w:val="{4A3438DB-DBB7-4CA9-BC2C-997255C27965}"/>
      </w:docPartPr>
      <w:docPartBody>
        <w:p w:rsidR="005E6EB8" w:rsidRDefault="00060D22" w:rsidP="00060D22">
          <w:pPr>
            <w:pStyle w:val="E831F96E83074E4EAE92192160CFDF99"/>
          </w:pPr>
          <w:r w:rsidRPr="000C4D63">
            <w:rPr>
              <w:rStyle w:val="PlaceholderText"/>
            </w:rPr>
            <w:t>Click or tap here to enter text.</w:t>
          </w:r>
        </w:p>
      </w:docPartBody>
    </w:docPart>
    <w:docPart>
      <w:docPartPr>
        <w:name w:val="69D5206EE83F43B1933EC7CAA7419C29"/>
        <w:category>
          <w:name w:val="General"/>
          <w:gallery w:val="placeholder"/>
        </w:category>
        <w:types>
          <w:type w:val="bbPlcHdr"/>
        </w:types>
        <w:behaviors>
          <w:behavior w:val="content"/>
        </w:behaviors>
        <w:guid w:val="{A547EF6E-2576-4613-9734-F1089B2FD348}"/>
      </w:docPartPr>
      <w:docPartBody>
        <w:p w:rsidR="005E6EB8" w:rsidRDefault="00060D22" w:rsidP="00060D22">
          <w:pPr>
            <w:pStyle w:val="69D5206EE83F43B1933EC7CAA7419C29"/>
          </w:pPr>
          <w:r w:rsidRPr="000C4D63">
            <w:rPr>
              <w:rStyle w:val="PlaceholderText"/>
            </w:rPr>
            <w:t>Click or tap here to enter text.</w:t>
          </w:r>
        </w:p>
      </w:docPartBody>
    </w:docPart>
    <w:docPart>
      <w:docPartPr>
        <w:name w:val="877721D95C8F4EA19D0D5D19A52ADB50"/>
        <w:category>
          <w:name w:val="General"/>
          <w:gallery w:val="placeholder"/>
        </w:category>
        <w:types>
          <w:type w:val="bbPlcHdr"/>
        </w:types>
        <w:behaviors>
          <w:behavior w:val="content"/>
        </w:behaviors>
        <w:guid w:val="{A820DE77-1B28-4B26-8837-F30851D13700}"/>
      </w:docPartPr>
      <w:docPartBody>
        <w:p w:rsidR="005E6EB8" w:rsidRDefault="00060D22" w:rsidP="00060D22">
          <w:pPr>
            <w:pStyle w:val="877721D95C8F4EA19D0D5D19A52ADB50"/>
          </w:pPr>
          <w:r w:rsidRPr="000C4D63">
            <w:rPr>
              <w:rStyle w:val="PlaceholderText"/>
            </w:rPr>
            <w:t>Click or tap here to enter text.</w:t>
          </w:r>
        </w:p>
      </w:docPartBody>
    </w:docPart>
    <w:docPart>
      <w:docPartPr>
        <w:name w:val="851ACF7C0DD04A838D28581ADC77A82B"/>
        <w:category>
          <w:name w:val="General"/>
          <w:gallery w:val="placeholder"/>
        </w:category>
        <w:types>
          <w:type w:val="bbPlcHdr"/>
        </w:types>
        <w:behaviors>
          <w:behavior w:val="content"/>
        </w:behaviors>
        <w:guid w:val="{ACC452D6-1513-4285-96E5-348A949E8176}"/>
      </w:docPartPr>
      <w:docPartBody>
        <w:p w:rsidR="005E6EB8" w:rsidRDefault="00060D22" w:rsidP="00060D22">
          <w:pPr>
            <w:pStyle w:val="851ACF7C0DD04A838D28581ADC77A82B"/>
          </w:pPr>
          <w:r w:rsidRPr="000C4D63">
            <w:rPr>
              <w:rStyle w:val="PlaceholderText"/>
            </w:rPr>
            <w:t>Click or tap here to enter text.</w:t>
          </w:r>
        </w:p>
      </w:docPartBody>
    </w:docPart>
    <w:docPart>
      <w:docPartPr>
        <w:name w:val="3991DDDBDC57418988F6DAB6D6BE4EF5"/>
        <w:category>
          <w:name w:val="General"/>
          <w:gallery w:val="placeholder"/>
        </w:category>
        <w:types>
          <w:type w:val="bbPlcHdr"/>
        </w:types>
        <w:behaviors>
          <w:behavior w:val="content"/>
        </w:behaviors>
        <w:guid w:val="{19C35EE0-B983-4C25-955C-CA3FA944B4E3}"/>
      </w:docPartPr>
      <w:docPartBody>
        <w:p w:rsidR="005E6EB8" w:rsidRDefault="00060D22" w:rsidP="00060D22">
          <w:pPr>
            <w:pStyle w:val="3991DDDBDC57418988F6DAB6D6BE4EF5"/>
          </w:pPr>
          <w:r w:rsidRPr="000C4D63">
            <w:rPr>
              <w:rStyle w:val="PlaceholderText"/>
            </w:rPr>
            <w:t>Click or tap here to enter text.</w:t>
          </w:r>
        </w:p>
      </w:docPartBody>
    </w:docPart>
    <w:docPart>
      <w:docPartPr>
        <w:name w:val="0DB4D2BC23D04E05BD082274986FF4BD"/>
        <w:category>
          <w:name w:val="General"/>
          <w:gallery w:val="placeholder"/>
        </w:category>
        <w:types>
          <w:type w:val="bbPlcHdr"/>
        </w:types>
        <w:behaviors>
          <w:behavior w:val="content"/>
        </w:behaviors>
        <w:guid w:val="{12ACE4A7-41D8-4327-ADDD-CF84E748A942}"/>
      </w:docPartPr>
      <w:docPartBody>
        <w:p w:rsidR="005E6EB8" w:rsidRDefault="00060D22" w:rsidP="00060D22">
          <w:pPr>
            <w:pStyle w:val="0DB4D2BC23D04E05BD082274986FF4BD"/>
          </w:pPr>
          <w:r w:rsidRPr="000C4D63">
            <w:rPr>
              <w:rStyle w:val="PlaceholderText"/>
            </w:rPr>
            <w:t>Click or tap here to enter text.</w:t>
          </w:r>
        </w:p>
      </w:docPartBody>
    </w:docPart>
    <w:docPart>
      <w:docPartPr>
        <w:name w:val="AA461E0826E2414E8D4B2030DB89EA29"/>
        <w:category>
          <w:name w:val="General"/>
          <w:gallery w:val="placeholder"/>
        </w:category>
        <w:types>
          <w:type w:val="bbPlcHdr"/>
        </w:types>
        <w:behaviors>
          <w:behavior w:val="content"/>
        </w:behaviors>
        <w:guid w:val="{F5706F04-2140-4D09-93E0-0084C1D83EC4}"/>
      </w:docPartPr>
      <w:docPartBody>
        <w:p w:rsidR="005E6EB8" w:rsidRDefault="00060D22" w:rsidP="00060D22">
          <w:pPr>
            <w:pStyle w:val="AA461E0826E2414E8D4B2030DB89EA29"/>
          </w:pPr>
          <w:r w:rsidRPr="000C4D63">
            <w:rPr>
              <w:rStyle w:val="PlaceholderText"/>
            </w:rPr>
            <w:t>Click or tap here to enter text.</w:t>
          </w:r>
        </w:p>
      </w:docPartBody>
    </w:docPart>
    <w:docPart>
      <w:docPartPr>
        <w:name w:val="EF3C6F8A67CE41A1A8871D94A9967074"/>
        <w:category>
          <w:name w:val="General"/>
          <w:gallery w:val="placeholder"/>
        </w:category>
        <w:types>
          <w:type w:val="bbPlcHdr"/>
        </w:types>
        <w:behaviors>
          <w:behavior w:val="content"/>
        </w:behaviors>
        <w:guid w:val="{DB21C854-30D0-4F91-AF03-EBFCDE4C1489}"/>
      </w:docPartPr>
      <w:docPartBody>
        <w:p w:rsidR="005E6EB8" w:rsidRDefault="00060D22" w:rsidP="00060D22">
          <w:pPr>
            <w:pStyle w:val="EF3C6F8A67CE41A1A8871D94A9967074"/>
          </w:pPr>
          <w:r w:rsidRPr="000C4D63">
            <w:rPr>
              <w:rStyle w:val="PlaceholderText"/>
            </w:rPr>
            <w:t>Click or tap here to enter text.</w:t>
          </w:r>
        </w:p>
      </w:docPartBody>
    </w:docPart>
    <w:docPart>
      <w:docPartPr>
        <w:name w:val="5D934B9143C84B2FB72F36073559BE75"/>
        <w:category>
          <w:name w:val="General"/>
          <w:gallery w:val="placeholder"/>
        </w:category>
        <w:types>
          <w:type w:val="bbPlcHdr"/>
        </w:types>
        <w:behaviors>
          <w:behavior w:val="content"/>
        </w:behaviors>
        <w:guid w:val="{7DF0D493-78AB-4A16-9D85-B1E621B599C9}"/>
      </w:docPartPr>
      <w:docPartBody>
        <w:p w:rsidR="005E6EB8" w:rsidRDefault="00060D22" w:rsidP="00060D22">
          <w:pPr>
            <w:pStyle w:val="5D934B9143C84B2FB72F36073559BE75"/>
          </w:pPr>
          <w:r w:rsidRPr="000C4D63">
            <w:rPr>
              <w:rStyle w:val="PlaceholderText"/>
            </w:rPr>
            <w:t>Click or tap here to enter text.</w:t>
          </w:r>
        </w:p>
      </w:docPartBody>
    </w:docPart>
    <w:docPart>
      <w:docPartPr>
        <w:name w:val="77983A95E0434B80832B00248A8BDCDC"/>
        <w:category>
          <w:name w:val="General"/>
          <w:gallery w:val="placeholder"/>
        </w:category>
        <w:types>
          <w:type w:val="bbPlcHdr"/>
        </w:types>
        <w:behaviors>
          <w:behavior w:val="content"/>
        </w:behaviors>
        <w:guid w:val="{1A349263-B621-4F03-A6BC-A1338082AA33}"/>
      </w:docPartPr>
      <w:docPartBody>
        <w:p w:rsidR="005E6EB8" w:rsidRDefault="00060D22" w:rsidP="00060D22">
          <w:pPr>
            <w:pStyle w:val="77983A95E0434B80832B00248A8BDCDC"/>
          </w:pPr>
          <w:r w:rsidRPr="000C4D63">
            <w:rPr>
              <w:rStyle w:val="PlaceholderText"/>
            </w:rPr>
            <w:t>Click or tap here to enter text.</w:t>
          </w:r>
        </w:p>
      </w:docPartBody>
    </w:docPart>
    <w:docPart>
      <w:docPartPr>
        <w:name w:val="0D9380FEE592427C80E398089C6ADDF3"/>
        <w:category>
          <w:name w:val="General"/>
          <w:gallery w:val="placeholder"/>
        </w:category>
        <w:types>
          <w:type w:val="bbPlcHdr"/>
        </w:types>
        <w:behaviors>
          <w:behavior w:val="content"/>
        </w:behaviors>
        <w:guid w:val="{C433E28D-DE48-48BA-844B-97594A1EB736}"/>
      </w:docPartPr>
      <w:docPartBody>
        <w:p w:rsidR="005E6EB8" w:rsidRDefault="00060D22" w:rsidP="00060D22">
          <w:pPr>
            <w:pStyle w:val="0D9380FEE592427C80E398089C6ADDF3"/>
          </w:pPr>
          <w:r w:rsidRPr="000C4D63">
            <w:rPr>
              <w:rStyle w:val="PlaceholderText"/>
            </w:rPr>
            <w:t>Click or tap here to enter text.</w:t>
          </w:r>
        </w:p>
      </w:docPartBody>
    </w:docPart>
    <w:docPart>
      <w:docPartPr>
        <w:name w:val="B24224138B8F40A5BE58F534E1D15C02"/>
        <w:category>
          <w:name w:val="General"/>
          <w:gallery w:val="placeholder"/>
        </w:category>
        <w:types>
          <w:type w:val="bbPlcHdr"/>
        </w:types>
        <w:behaviors>
          <w:behavior w:val="content"/>
        </w:behaviors>
        <w:guid w:val="{E0845809-D8DF-4013-B336-373659E55903}"/>
      </w:docPartPr>
      <w:docPartBody>
        <w:p w:rsidR="003857D2" w:rsidRDefault="002233C8" w:rsidP="002233C8">
          <w:pPr>
            <w:pStyle w:val="B24224138B8F40A5BE58F534E1D15C02"/>
          </w:pPr>
          <w:r w:rsidRPr="00265FAE">
            <w:rPr>
              <w:rStyle w:val="PlaceholderText"/>
              <w:i/>
              <w:iCs/>
            </w:rPr>
            <w:t>Choose an item.</w:t>
          </w:r>
        </w:p>
      </w:docPartBody>
    </w:docPart>
    <w:docPart>
      <w:docPartPr>
        <w:name w:val="DD30C5A3424E46CD905237B3207F078A"/>
        <w:category>
          <w:name w:val="General"/>
          <w:gallery w:val="placeholder"/>
        </w:category>
        <w:types>
          <w:type w:val="bbPlcHdr"/>
        </w:types>
        <w:behaviors>
          <w:behavior w:val="content"/>
        </w:behaviors>
        <w:guid w:val="{BA9C9F7C-36B0-4A37-9A4C-3C50EC90E260}"/>
      </w:docPartPr>
      <w:docPartBody>
        <w:p w:rsidR="00201C11" w:rsidRDefault="00FA1BE6" w:rsidP="00FA1BE6">
          <w:pPr>
            <w:pStyle w:val="DD30C5A3424E46CD905237B3207F078A"/>
          </w:pPr>
          <w:r w:rsidRPr="006B6300">
            <w:rPr>
              <w:rStyle w:val="PlaceholderText"/>
              <w:i/>
              <w:i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22"/>
    <w:rsid w:val="00002119"/>
    <w:rsid w:val="00060D22"/>
    <w:rsid w:val="00155F89"/>
    <w:rsid w:val="001721B6"/>
    <w:rsid w:val="00201C11"/>
    <w:rsid w:val="002233C8"/>
    <w:rsid w:val="00340240"/>
    <w:rsid w:val="003857D2"/>
    <w:rsid w:val="0050578D"/>
    <w:rsid w:val="005714E4"/>
    <w:rsid w:val="005B2C54"/>
    <w:rsid w:val="005E6EB8"/>
    <w:rsid w:val="00647840"/>
    <w:rsid w:val="006A3228"/>
    <w:rsid w:val="00794679"/>
    <w:rsid w:val="007C0C94"/>
    <w:rsid w:val="00834B5E"/>
    <w:rsid w:val="00A62AC0"/>
    <w:rsid w:val="00CF22F9"/>
    <w:rsid w:val="00E22558"/>
    <w:rsid w:val="00EA0A26"/>
    <w:rsid w:val="00F32409"/>
    <w:rsid w:val="00FA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BE6"/>
    <w:rPr>
      <w:color w:val="808080"/>
    </w:rPr>
  </w:style>
  <w:style w:type="paragraph" w:customStyle="1" w:styleId="5D65A6A52ECD4170AE23D439FBFE63CB">
    <w:name w:val="5D65A6A52ECD4170AE23D439FBFE63CB"/>
    <w:rsid w:val="00060D22"/>
  </w:style>
  <w:style w:type="paragraph" w:customStyle="1" w:styleId="51FE0B5AC0C34A2D9068BD6D814D1E64">
    <w:name w:val="51FE0B5AC0C34A2D9068BD6D814D1E64"/>
    <w:rsid w:val="00060D22"/>
  </w:style>
  <w:style w:type="paragraph" w:customStyle="1" w:styleId="8F45E95A56974F52997EBF2A67268B3F">
    <w:name w:val="8F45E95A56974F52997EBF2A67268B3F"/>
    <w:rsid w:val="00060D22"/>
  </w:style>
  <w:style w:type="paragraph" w:customStyle="1" w:styleId="7C65A0C7197D4F67AFF01FA7EA040AF4">
    <w:name w:val="7C65A0C7197D4F67AFF01FA7EA040AF4"/>
    <w:rsid w:val="00060D22"/>
  </w:style>
  <w:style w:type="paragraph" w:customStyle="1" w:styleId="E831F96E83074E4EAE92192160CFDF99">
    <w:name w:val="E831F96E83074E4EAE92192160CFDF99"/>
    <w:rsid w:val="00060D22"/>
  </w:style>
  <w:style w:type="paragraph" w:customStyle="1" w:styleId="69D5206EE83F43B1933EC7CAA7419C29">
    <w:name w:val="69D5206EE83F43B1933EC7CAA7419C29"/>
    <w:rsid w:val="00060D22"/>
  </w:style>
  <w:style w:type="paragraph" w:customStyle="1" w:styleId="877721D95C8F4EA19D0D5D19A52ADB50">
    <w:name w:val="877721D95C8F4EA19D0D5D19A52ADB50"/>
    <w:rsid w:val="00060D22"/>
  </w:style>
  <w:style w:type="paragraph" w:customStyle="1" w:styleId="851ACF7C0DD04A838D28581ADC77A82B">
    <w:name w:val="851ACF7C0DD04A838D28581ADC77A82B"/>
    <w:rsid w:val="00060D22"/>
  </w:style>
  <w:style w:type="paragraph" w:customStyle="1" w:styleId="3991DDDBDC57418988F6DAB6D6BE4EF5">
    <w:name w:val="3991DDDBDC57418988F6DAB6D6BE4EF5"/>
    <w:rsid w:val="00060D22"/>
  </w:style>
  <w:style w:type="paragraph" w:customStyle="1" w:styleId="0DB4D2BC23D04E05BD082274986FF4BD">
    <w:name w:val="0DB4D2BC23D04E05BD082274986FF4BD"/>
    <w:rsid w:val="00060D22"/>
  </w:style>
  <w:style w:type="paragraph" w:customStyle="1" w:styleId="AA461E0826E2414E8D4B2030DB89EA29">
    <w:name w:val="AA461E0826E2414E8D4B2030DB89EA29"/>
    <w:rsid w:val="00060D22"/>
  </w:style>
  <w:style w:type="paragraph" w:customStyle="1" w:styleId="EF3C6F8A67CE41A1A8871D94A9967074">
    <w:name w:val="EF3C6F8A67CE41A1A8871D94A9967074"/>
    <w:rsid w:val="00060D22"/>
  </w:style>
  <w:style w:type="paragraph" w:customStyle="1" w:styleId="5D934B9143C84B2FB72F36073559BE75">
    <w:name w:val="5D934B9143C84B2FB72F36073559BE75"/>
    <w:rsid w:val="00060D22"/>
  </w:style>
  <w:style w:type="paragraph" w:customStyle="1" w:styleId="77983A95E0434B80832B00248A8BDCDC">
    <w:name w:val="77983A95E0434B80832B00248A8BDCDC"/>
    <w:rsid w:val="00060D22"/>
  </w:style>
  <w:style w:type="paragraph" w:customStyle="1" w:styleId="0D9380FEE592427C80E398089C6ADDF3">
    <w:name w:val="0D9380FEE592427C80E398089C6ADDF3"/>
    <w:rsid w:val="00060D22"/>
  </w:style>
  <w:style w:type="paragraph" w:customStyle="1" w:styleId="8F3489E5FB36409C8523E649635875241">
    <w:name w:val="8F3489E5FB36409C8523E649635875241"/>
    <w:rsid w:val="002233C8"/>
    <w:pPr>
      <w:widowControl w:val="0"/>
      <w:spacing w:after="0" w:line="240" w:lineRule="auto"/>
    </w:pPr>
    <w:rPr>
      <w:rFonts w:eastAsiaTheme="minorHAnsi"/>
    </w:rPr>
  </w:style>
  <w:style w:type="paragraph" w:customStyle="1" w:styleId="1704C5CC67B44384AF190550EAF727951">
    <w:name w:val="1704C5CC67B44384AF190550EAF727951"/>
    <w:rsid w:val="002233C8"/>
    <w:pPr>
      <w:widowControl w:val="0"/>
      <w:spacing w:after="0" w:line="240" w:lineRule="auto"/>
    </w:pPr>
    <w:rPr>
      <w:rFonts w:eastAsiaTheme="minorHAnsi"/>
    </w:rPr>
  </w:style>
  <w:style w:type="paragraph" w:customStyle="1" w:styleId="FA93B1AC90A44EA3B3A30F61ED9355AE1">
    <w:name w:val="FA93B1AC90A44EA3B3A30F61ED9355AE1"/>
    <w:rsid w:val="002233C8"/>
    <w:pPr>
      <w:widowControl w:val="0"/>
      <w:spacing w:after="0" w:line="240" w:lineRule="auto"/>
    </w:pPr>
    <w:rPr>
      <w:rFonts w:eastAsiaTheme="minorHAnsi"/>
    </w:rPr>
  </w:style>
  <w:style w:type="paragraph" w:customStyle="1" w:styleId="B8727C7CFCC04283A8D1B552B4A22C061">
    <w:name w:val="B8727C7CFCC04283A8D1B552B4A22C061"/>
    <w:rsid w:val="002233C8"/>
    <w:pPr>
      <w:widowControl w:val="0"/>
      <w:spacing w:after="0" w:line="240" w:lineRule="auto"/>
    </w:pPr>
    <w:rPr>
      <w:rFonts w:eastAsiaTheme="minorHAnsi"/>
    </w:rPr>
  </w:style>
  <w:style w:type="paragraph" w:customStyle="1" w:styleId="083FAD0DDD2A458581C4EF915D80934E1">
    <w:name w:val="083FAD0DDD2A458581C4EF915D80934E1"/>
    <w:rsid w:val="002233C8"/>
    <w:pPr>
      <w:widowControl w:val="0"/>
      <w:spacing w:after="0" w:line="240" w:lineRule="auto"/>
    </w:pPr>
    <w:rPr>
      <w:rFonts w:eastAsiaTheme="minorHAnsi"/>
    </w:rPr>
  </w:style>
  <w:style w:type="paragraph" w:customStyle="1" w:styleId="7C14B545E799476FA0AC6C864A01CDCE1">
    <w:name w:val="7C14B545E799476FA0AC6C864A01CDCE1"/>
    <w:rsid w:val="002233C8"/>
    <w:pPr>
      <w:widowControl w:val="0"/>
      <w:spacing w:after="0" w:line="240" w:lineRule="auto"/>
    </w:pPr>
    <w:rPr>
      <w:rFonts w:eastAsiaTheme="minorHAnsi"/>
    </w:rPr>
  </w:style>
  <w:style w:type="paragraph" w:customStyle="1" w:styleId="2F0B916D69C9487287117A737DD851C11">
    <w:name w:val="2F0B916D69C9487287117A737DD851C11"/>
    <w:rsid w:val="002233C8"/>
    <w:pPr>
      <w:widowControl w:val="0"/>
      <w:spacing w:after="0" w:line="240" w:lineRule="auto"/>
    </w:pPr>
    <w:rPr>
      <w:rFonts w:eastAsiaTheme="minorHAnsi"/>
    </w:rPr>
  </w:style>
  <w:style w:type="paragraph" w:customStyle="1" w:styleId="D94DF1D5BEA648B39E5B8FDAA4802D341">
    <w:name w:val="D94DF1D5BEA648B39E5B8FDAA4802D341"/>
    <w:rsid w:val="002233C8"/>
    <w:pPr>
      <w:widowControl w:val="0"/>
      <w:spacing w:after="0" w:line="240" w:lineRule="auto"/>
    </w:pPr>
    <w:rPr>
      <w:rFonts w:eastAsiaTheme="minorHAnsi"/>
    </w:rPr>
  </w:style>
  <w:style w:type="paragraph" w:customStyle="1" w:styleId="3CB1BAE4B0084235B3BF2860DF96037E1">
    <w:name w:val="3CB1BAE4B0084235B3BF2860DF96037E1"/>
    <w:rsid w:val="002233C8"/>
    <w:pPr>
      <w:widowControl w:val="0"/>
      <w:spacing w:after="0" w:line="240" w:lineRule="auto"/>
    </w:pPr>
    <w:rPr>
      <w:rFonts w:eastAsiaTheme="minorHAnsi"/>
    </w:rPr>
  </w:style>
  <w:style w:type="paragraph" w:customStyle="1" w:styleId="82C11758A9E34C53AF561242E1C412081">
    <w:name w:val="82C11758A9E34C53AF561242E1C412081"/>
    <w:rsid w:val="002233C8"/>
    <w:pPr>
      <w:widowControl w:val="0"/>
      <w:spacing w:after="0" w:line="240" w:lineRule="auto"/>
    </w:pPr>
    <w:rPr>
      <w:rFonts w:eastAsiaTheme="minorHAnsi"/>
    </w:rPr>
  </w:style>
  <w:style w:type="paragraph" w:customStyle="1" w:styleId="A15D6BF44B314EE0BB6CD88072C27F131">
    <w:name w:val="A15D6BF44B314EE0BB6CD88072C27F131"/>
    <w:rsid w:val="002233C8"/>
    <w:pPr>
      <w:widowControl w:val="0"/>
      <w:spacing w:after="0" w:line="240" w:lineRule="auto"/>
    </w:pPr>
    <w:rPr>
      <w:rFonts w:eastAsiaTheme="minorHAnsi"/>
    </w:rPr>
  </w:style>
  <w:style w:type="paragraph" w:customStyle="1" w:styleId="47156B7103024197BF3E3B93D4F6A23E1">
    <w:name w:val="47156B7103024197BF3E3B93D4F6A23E1"/>
    <w:rsid w:val="002233C8"/>
    <w:pPr>
      <w:widowControl w:val="0"/>
      <w:spacing w:after="0" w:line="240" w:lineRule="auto"/>
    </w:pPr>
    <w:rPr>
      <w:rFonts w:eastAsiaTheme="minorHAnsi"/>
    </w:rPr>
  </w:style>
  <w:style w:type="paragraph" w:customStyle="1" w:styleId="9BC7088AC0A944CA913923DB49F341FE1">
    <w:name w:val="9BC7088AC0A944CA913923DB49F341FE1"/>
    <w:rsid w:val="002233C8"/>
    <w:pPr>
      <w:widowControl w:val="0"/>
      <w:spacing w:after="0" w:line="240" w:lineRule="auto"/>
    </w:pPr>
    <w:rPr>
      <w:rFonts w:eastAsiaTheme="minorHAnsi"/>
    </w:rPr>
  </w:style>
  <w:style w:type="paragraph" w:customStyle="1" w:styleId="DD30C5A3424E46CD905237B3207F078A">
    <w:name w:val="DD30C5A3424E46CD905237B3207F078A"/>
    <w:rsid w:val="00FA1BE6"/>
  </w:style>
  <w:style w:type="paragraph" w:customStyle="1" w:styleId="0458FF01D9EF4EB38BB0EC9C4FAB665A1">
    <w:name w:val="0458FF01D9EF4EB38BB0EC9C4FAB665A1"/>
    <w:rsid w:val="002233C8"/>
    <w:pPr>
      <w:widowControl w:val="0"/>
      <w:spacing w:after="0" w:line="240" w:lineRule="auto"/>
    </w:pPr>
    <w:rPr>
      <w:rFonts w:eastAsiaTheme="minorHAnsi"/>
    </w:rPr>
  </w:style>
  <w:style w:type="paragraph" w:customStyle="1" w:styleId="CDD42D86FF254E879C3E760880FB405C1">
    <w:name w:val="CDD42D86FF254E879C3E760880FB405C1"/>
    <w:rsid w:val="002233C8"/>
    <w:pPr>
      <w:widowControl w:val="0"/>
      <w:spacing w:after="0" w:line="240" w:lineRule="auto"/>
    </w:pPr>
    <w:rPr>
      <w:rFonts w:eastAsiaTheme="minorHAnsi"/>
    </w:rPr>
  </w:style>
  <w:style w:type="paragraph" w:customStyle="1" w:styleId="B24224138B8F40A5BE58F534E1D15C02">
    <w:name w:val="B24224138B8F40A5BE58F534E1D15C02"/>
    <w:rsid w:val="00223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4" ma:contentTypeDescription="Create a new document." ma:contentTypeScope="" ma:versionID="999545709e66467d5e7be6afcf933fa6">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d4d23ebf2e6f2ecc48a1b931398f4b9a"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3166-738F-4621-8C07-FC829AE6CEA2}">
  <ds:schemaRefs>
    <ds:schemaRef ds:uri="http://schemas.microsoft.com/sharepoint/v3/contenttype/forms"/>
  </ds:schemaRefs>
</ds:datastoreItem>
</file>

<file path=customXml/itemProps2.xml><?xml version="1.0" encoding="utf-8"?>
<ds:datastoreItem xmlns:ds="http://schemas.openxmlformats.org/officeDocument/2006/customXml" ds:itemID="{DEDA873F-2DB0-433A-B388-7F45387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75F26-44F9-468E-A8F0-C1A76FB19E0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dc793cd-0427-4103-90aa-7f746922a996"/>
    <ds:schemaRef ds:uri="76c509a0-7478-4166-9b63-2c62676b5906"/>
  </ds:schemaRefs>
</ds:datastoreItem>
</file>

<file path=customXml/itemProps4.xml><?xml version="1.0" encoding="utf-8"?>
<ds:datastoreItem xmlns:ds="http://schemas.openxmlformats.org/officeDocument/2006/customXml" ds:itemID="{4A55635C-68C6-46EA-A2FD-0D26CE08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Mayer</dc:creator>
  <cp:keywords/>
  <cp:lastModifiedBy>Carol Meyer</cp:lastModifiedBy>
  <cp:revision>6</cp:revision>
  <cp:lastPrinted>2023-08-28T18:00:00Z</cp:lastPrinted>
  <dcterms:created xsi:type="dcterms:W3CDTF">2023-08-23T21:06:00Z</dcterms:created>
  <dcterms:modified xsi:type="dcterms:W3CDTF">2023-08-28T18:00:00Z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